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2B" w:rsidRDefault="002F612E">
      <w:pPr>
        <w:adjustRightInd w:val="0"/>
        <w:snapToGrid w:val="0"/>
        <w:spacing w:line="360" w:lineRule="auto"/>
        <w:rPr>
          <w:rFonts w:asciiTheme="minorEastAsia" w:hAnsiTheme="minorEastAsia"/>
          <w:sz w:val="24"/>
          <w:szCs w:val="24"/>
        </w:rPr>
      </w:pPr>
      <w:r>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feab7ac6860c4afc88c81275bbb18abc"/>
          <w:id w:val="1168896904"/>
          <w:lock w:val="sdtLocked"/>
          <w:placeholder>
            <w:docPart w:val="GBC22222222222222222222222222222"/>
          </w:placeholder>
        </w:sdtPr>
        <w:sdtEndPr/>
        <w:sdtContent>
          <w:r>
            <w:rPr>
              <w:rFonts w:asciiTheme="minorEastAsia" w:hAnsiTheme="minorEastAsia" w:hint="eastAsia"/>
              <w:sz w:val="24"/>
              <w:szCs w:val="24"/>
            </w:rPr>
            <w:t>603815</w:t>
          </w:r>
        </w:sdtContent>
      </w:sdt>
      <w:r>
        <w:rPr>
          <w:rFonts w:asciiTheme="minorEastAsia" w:hAnsiTheme="minorEastAsia"/>
          <w:sz w:val="24"/>
          <w:szCs w:val="24"/>
        </w:rPr>
        <w:t xml:space="preserve">        </w:t>
      </w:r>
      <w:r>
        <w:rPr>
          <w:rFonts w:asciiTheme="minorEastAsia" w:hAnsiTheme="minorEastAsia" w:hint="eastAsia"/>
          <w:sz w:val="24"/>
          <w:szCs w:val="24"/>
        </w:rPr>
        <w:t>证券简称：</w:t>
      </w:r>
      <w:sdt>
        <w:sdtPr>
          <w:rPr>
            <w:rFonts w:asciiTheme="minorEastAsia" w:hAnsiTheme="minorEastAsia" w:hint="eastAsia"/>
            <w:sz w:val="24"/>
            <w:szCs w:val="24"/>
          </w:rPr>
          <w:alias w:val="公司简称"/>
          <w:tag w:val="_GBC_1718db656d064b1bafc6f1ac1ecd0168"/>
          <w:id w:val="96991720"/>
          <w:lock w:val="sdtLocked"/>
          <w:placeholder>
            <w:docPart w:val="GBC22222222222222222222222222222"/>
          </w:placeholder>
        </w:sdtPr>
        <w:sdtEndPr/>
        <w:sdtContent>
          <w:proofErr w:type="gramStart"/>
          <w:r w:rsidR="00220B3A">
            <w:rPr>
              <w:rFonts w:asciiTheme="minorEastAsia" w:hAnsiTheme="minorEastAsia" w:hint="eastAsia"/>
              <w:sz w:val="24"/>
              <w:szCs w:val="24"/>
            </w:rPr>
            <w:t>交建股份</w:t>
          </w:r>
          <w:proofErr w:type="gramEnd"/>
        </w:sdtContent>
      </w:sdt>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公告编号：</w:t>
      </w:r>
      <w:sdt>
        <w:sdtPr>
          <w:rPr>
            <w:rFonts w:asciiTheme="minorEastAsia" w:hAnsiTheme="minorEastAsia" w:hint="eastAsia"/>
            <w:sz w:val="24"/>
            <w:szCs w:val="24"/>
          </w:rPr>
          <w:alias w:val="临时公告编号"/>
          <w:tag w:val="_GBC_3e4dde3099a0481fa3cc639c3e67100b"/>
          <w:id w:val="-1408216357"/>
          <w:lock w:val="sdtLocked"/>
          <w:placeholder>
            <w:docPart w:val="GBC22222222222222222222222222222"/>
          </w:placeholder>
        </w:sdtPr>
        <w:sdtEndPr/>
        <w:sdtContent>
          <w:r>
            <w:rPr>
              <w:rFonts w:asciiTheme="minorEastAsia" w:hAnsiTheme="minorEastAsia" w:hint="eastAsia"/>
              <w:sz w:val="24"/>
              <w:szCs w:val="24"/>
            </w:rPr>
            <w:t>2025-</w:t>
          </w:r>
          <w:r w:rsidR="009A3C99">
            <w:rPr>
              <w:rFonts w:asciiTheme="minorEastAsia" w:hAnsiTheme="minorEastAsia" w:hint="eastAsia"/>
              <w:sz w:val="24"/>
              <w:szCs w:val="24"/>
            </w:rPr>
            <w:t>064</w:t>
          </w:r>
        </w:sdtContent>
      </w:sdt>
    </w:p>
    <w:p w:rsidR="00AA612B" w:rsidRDefault="00AA612B">
      <w:pPr>
        <w:adjustRightInd w:val="0"/>
        <w:snapToGrid w:val="0"/>
        <w:spacing w:line="360" w:lineRule="auto"/>
        <w:jc w:val="center"/>
        <w:rPr>
          <w:rFonts w:asciiTheme="minorEastAsia" w:hAnsiTheme="minorEastAsia"/>
          <w:sz w:val="24"/>
          <w:szCs w:val="24"/>
        </w:rPr>
      </w:pPr>
    </w:p>
    <w:p w:rsidR="00AA612B" w:rsidRDefault="00CA7CF8">
      <w:pPr>
        <w:adjustRightInd w:val="0"/>
        <w:snapToGrid w:val="0"/>
        <w:spacing w:line="360" w:lineRule="auto"/>
        <w:jc w:val="center"/>
        <w:rPr>
          <w:rFonts w:asciiTheme="minorEastAsia" w:hAnsiTheme="minorEastAsia"/>
          <w:b/>
          <w:color w:val="FF0000"/>
          <w:sz w:val="36"/>
          <w:szCs w:val="24"/>
        </w:rPr>
      </w:pPr>
      <w:sdt>
        <w:sdtPr>
          <w:rPr>
            <w:rFonts w:asciiTheme="minorEastAsia" w:hAnsiTheme="minorEastAsia" w:hint="eastAsia"/>
            <w:b/>
            <w:color w:val="FF0000"/>
            <w:sz w:val="36"/>
            <w:szCs w:val="24"/>
          </w:rPr>
          <w:alias w:val="公司法定中文名称"/>
          <w:tag w:val="_GBC_679076bb2baf48f68ae2416783d4ed0a"/>
          <w:id w:val="-203564435"/>
          <w:lock w:val="sdtLocked"/>
          <w:placeholder>
            <w:docPart w:val="GBC22222222222222222222222222222"/>
          </w:placeholder>
          <w:text/>
        </w:sdtPr>
        <w:sdtEndPr/>
        <w:sdtContent>
          <w:r w:rsidR="002F612E">
            <w:rPr>
              <w:rFonts w:asciiTheme="minorEastAsia" w:hAnsiTheme="minorEastAsia" w:hint="eastAsia"/>
              <w:b/>
              <w:color w:val="FF0000"/>
              <w:sz w:val="36"/>
              <w:szCs w:val="24"/>
            </w:rPr>
            <w:t>安徽省交通建设股份有限公司</w:t>
          </w:r>
        </w:sdtContent>
      </w:sdt>
    </w:p>
    <w:p w:rsidR="00AA612B" w:rsidRDefault="00220B3A">
      <w:pPr>
        <w:adjustRightInd w:val="0"/>
        <w:snapToGrid w:val="0"/>
        <w:spacing w:line="360" w:lineRule="auto"/>
        <w:jc w:val="center"/>
        <w:rPr>
          <w:rFonts w:asciiTheme="minorEastAsia" w:hAnsiTheme="minorEastAsia"/>
          <w:b/>
          <w:color w:val="FF0000"/>
          <w:sz w:val="36"/>
          <w:szCs w:val="24"/>
        </w:rPr>
      </w:pPr>
      <w:r>
        <w:rPr>
          <w:rFonts w:asciiTheme="minorEastAsia" w:hAnsiTheme="minorEastAsia" w:hint="eastAsia"/>
          <w:b/>
          <w:color w:val="FF0000"/>
          <w:sz w:val="36"/>
          <w:szCs w:val="24"/>
        </w:rPr>
        <w:t>部分董事</w:t>
      </w:r>
      <w:r w:rsidR="00696369">
        <w:rPr>
          <w:rFonts w:asciiTheme="minorEastAsia" w:hAnsiTheme="minorEastAsia" w:hint="eastAsia"/>
          <w:b/>
          <w:color w:val="FF0000"/>
          <w:sz w:val="36"/>
          <w:szCs w:val="24"/>
        </w:rPr>
        <w:t>及</w:t>
      </w:r>
      <w:r w:rsidR="002F612E">
        <w:rPr>
          <w:rFonts w:asciiTheme="minorEastAsia" w:hAnsiTheme="minorEastAsia" w:hint="eastAsia"/>
          <w:b/>
          <w:color w:val="FF0000"/>
          <w:sz w:val="36"/>
          <w:szCs w:val="24"/>
        </w:rPr>
        <w:t>高</w:t>
      </w:r>
      <w:r>
        <w:rPr>
          <w:rFonts w:asciiTheme="minorEastAsia" w:hAnsiTheme="minorEastAsia" w:hint="eastAsia"/>
          <w:b/>
          <w:color w:val="FF0000"/>
          <w:sz w:val="36"/>
          <w:szCs w:val="24"/>
        </w:rPr>
        <w:t>管</w:t>
      </w:r>
      <w:r w:rsidR="002F612E">
        <w:rPr>
          <w:rFonts w:asciiTheme="minorEastAsia" w:hAnsiTheme="minorEastAsia" w:hint="eastAsia"/>
          <w:b/>
          <w:color w:val="FF0000"/>
          <w:sz w:val="36"/>
          <w:szCs w:val="24"/>
        </w:rPr>
        <w:t>减持股</w:t>
      </w:r>
      <w:proofErr w:type="gramStart"/>
      <w:r w:rsidR="002F612E">
        <w:rPr>
          <w:rFonts w:asciiTheme="minorEastAsia" w:hAnsiTheme="minorEastAsia" w:hint="eastAsia"/>
          <w:b/>
          <w:color w:val="FF0000"/>
          <w:sz w:val="36"/>
          <w:szCs w:val="24"/>
        </w:rPr>
        <w:t>份计划</w:t>
      </w:r>
      <w:proofErr w:type="gramEnd"/>
      <w:r w:rsidR="002F612E">
        <w:rPr>
          <w:rFonts w:asciiTheme="minorEastAsia" w:hAnsiTheme="minorEastAsia" w:hint="eastAsia"/>
          <w:b/>
          <w:color w:val="FF0000"/>
          <w:sz w:val="36"/>
          <w:szCs w:val="24"/>
        </w:rPr>
        <w:t>公告</w:t>
      </w:r>
    </w:p>
    <w:sdt>
      <w:sdtPr>
        <w:rPr>
          <w:rFonts w:asciiTheme="minorEastAsia" w:hAnsiTheme="minorEastAsia"/>
          <w:color w:val="000000"/>
          <w:sz w:val="24"/>
          <w:szCs w:val="24"/>
        </w:rPr>
        <w:alias w:val="选项模块:本公司董事会、全体董事及相关股东保证本公告内容不存在任何虚假..."/>
        <w:tag w:val="_SEC_1295bed5b7f04e9997d5571f1ea50e4a"/>
        <w:id w:val="-259990854"/>
        <w:lock w:val="sdtLocked"/>
        <w:placeholder>
          <w:docPart w:val="GBC22222222222222222222222222222"/>
        </w:placeholder>
      </w:sdtPr>
      <w:sdtEndPr>
        <w:rPr>
          <w:rFonts w:hint="eastAsia"/>
        </w:rPr>
      </w:sdtEndPr>
      <w:sdtContent>
        <w:p w:rsidR="00AA612B" w:rsidRDefault="002F612E">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本公司董事会、全体董事及相关股东保证本公告内容不存在任何虚假记载、误导性陈述或者重大遗漏，并对其内容的真实性、准确性和完整性承担法律责任。</w:t>
          </w:r>
        </w:p>
      </w:sdtContent>
    </w:sdt>
    <w:p w:rsidR="00AA612B" w:rsidRDefault="00AA612B">
      <w:pPr>
        <w:autoSpaceDE w:val="0"/>
        <w:autoSpaceDN w:val="0"/>
        <w:adjustRightInd w:val="0"/>
        <w:spacing w:line="360" w:lineRule="auto"/>
        <w:rPr>
          <w:rFonts w:asciiTheme="minorEastAsia" w:hAnsiTheme="minorEastAsia" w:cs="宋体"/>
          <w:color w:val="000000"/>
          <w:kern w:val="0"/>
          <w:sz w:val="24"/>
          <w:szCs w:val="24"/>
        </w:rPr>
      </w:pPr>
    </w:p>
    <w:p w:rsidR="00AA612B" w:rsidRDefault="002F612E">
      <w:p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重要内容提示：</w:t>
      </w:r>
    </w:p>
    <w:p w:rsidR="00AA612B" w:rsidRDefault="002F612E">
      <w:pPr>
        <w:numPr>
          <w:ilvl w:val="0"/>
          <w:numId w:val="1"/>
        </w:num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董</w:t>
      </w:r>
      <w:r w:rsidR="00220B3A">
        <w:rPr>
          <w:rFonts w:asciiTheme="minorEastAsia" w:hAnsiTheme="minorEastAsia" w:hint="eastAsia"/>
          <w:bCs/>
          <w:sz w:val="24"/>
          <w:szCs w:val="24"/>
        </w:rPr>
        <w:t>事</w:t>
      </w:r>
      <w:r w:rsidR="00696369">
        <w:rPr>
          <w:rFonts w:asciiTheme="minorEastAsia" w:hAnsiTheme="minorEastAsia" w:hint="eastAsia"/>
          <w:bCs/>
          <w:sz w:val="24"/>
          <w:szCs w:val="24"/>
        </w:rPr>
        <w:t>及</w:t>
      </w:r>
      <w:r>
        <w:rPr>
          <w:rFonts w:asciiTheme="minorEastAsia" w:hAnsiTheme="minorEastAsia" w:hint="eastAsia"/>
          <w:bCs/>
          <w:sz w:val="24"/>
          <w:szCs w:val="24"/>
        </w:rPr>
        <w:t>高</w:t>
      </w:r>
      <w:r w:rsidR="00220B3A">
        <w:rPr>
          <w:rFonts w:asciiTheme="minorEastAsia" w:hAnsiTheme="minorEastAsia" w:hint="eastAsia"/>
          <w:bCs/>
          <w:sz w:val="24"/>
          <w:szCs w:val="24"/>
        </w:rPr>
        <w:t>管</w:t>
      </w:r>
      <w:r>
        <w:rPr>
          <w:rFonts w:asciiTheme="minorEastAsia" w:hAnsiTheme="minorEastAsia" w:hint="eastAsia"/>
          <w:bCs/>
          <w:sz w:val="24"/>
          <w:szCs w:val="24"/>
        </w:rPr>
        <w:t>持股的基本情况</w:t>
      </w:r>
      <w:r w:rsidR="00220B3A">
        <w:rPr>
          <w:rFonts w:asciiTheme="minorEastAsia" w:hAnsiTheme="minorEastAsia" w:hint="eastAsia"/>
          <w:bCs/>
          <w:sz w:val="24"/>
          <w:szCs w:val="24"/>
        </w:rPr>
        <w:t>：</w:t>
      </w:r>
    </w:p>
    <w:p w:rsidR="00696369" w:rsidRDefault="00696369" w:rsidP="00696369">
      <w:pPr>
        <w:adjustRightInd w:val="0"/>
        <w:snapToGrid w:val="0"/>
        <w:spacing w:line="360" w:lineRule="auto"/>
        <w:ind w:firstLineChars="200" w:firstLine="480"/>
        <w:rPr>
          <w:rFonts w:asciiTheme="minorEastAsia" w:hAnsiTheme="minorEastAsia"/>
          <w:bCs/>
          <w:sz w:val="24"/>
          <w:szCs w:val="24"/>
        </w:rPr>
      </w:pPr>
      <w:r w:rsidRPr="00AD2C92">
        <w:rPr>
          <w:rFonts w:asciiTheme="minorEastAsia" w:hAnsiTheme="minorEastAsia" w:hint="eastAsia"/>
          <w:bCs/>
          <w:sz w:val="24"/>
          <w:szCs w:val="24"/>
        </w:rPr>
        <w:t>截至本公告日，安徽省交通建设股份有限公司（以下简称“交建股份”或“公司”）董事长胡先宽先生持有公司3,827,500股股份，占公司总股本的0.6184%；</w:t>
      </w:r>
      <w:r w:rsidRPr="00A86ED9">
        <w:rPr>
          <w:rFonts w:asciiTheme="minorEastAsia" w:hAnsiTheme="minorEastAsia" w:hint="eastAsia"/>
          <w:bCs/>
          <w:sz w:val="24"/>
          <w:szCs w:val="24"/>
        </w:rPr>
        <w:t>董事俞红华女士持有公司1,835,320股股份，占公司总股本的0.2965%；</w:t>
      </w:r>
      <w:r w:rsidRPr="00AD2C92">
        <w:rPr>
          <w:rFonts w:asciiTheme="minorEastAsia" w:hAnsiTheme="minorEastAsia" w:hint="eastAsia"/>
          <w:bCs/>
          <w:sz w:val="24"/>
          <w:szCs w:val="24"/>
        </w:rPr>
        <w:t>董事</w:t>
      </w:r>
      <w:r w:rsidR="00213BC1">
        <w:rPr>
          <w:rFonts w:asciiTheme="minorEastAsia" w:hAnsiTheme="minorEastAsia" w:hint="eastAsia"/>
          <w:bCs/>
          <w:sz w:val="24"/>
          <w:szCs w:val="24"/>
        </w:rPr>
        <w:t>、副总经理</w:t>
      </w:r>
      <w:r w:rsidRPr="00AD2C92">
        <w:rPr>
          <w:rFonts w:asciiTheme="minorEastAsia" w:hAnsiTheme="minorEastAsia" w:hint="eastAsia"/>
          <w:bCs/>
          <w:sz w:val="24"/>
          <w:szCs w:val="24"/>
        </w:rPr>
        <w:t>陈明洋先生持有公司1,500,000股股份，占公司总股本的0.2424%。副总经理</w:t>
      </w:r>
      <w:r w:rsidR="0012197C">
        <w:rPr>
          <w:rFonts w:asciiTheme="minorEastAsia" w:hAnsiTheme="minorEastAsia" w:hint="eastAsia"/>
          <w:bCs/>
          <w:sz w:val="24"/>
          <w:szCs w:val="24"/>
        </w:rPr>
        <w:t>、</w:t>
      </w:r>
      <w:r w:rsidR="0012197C" w:rsidRPr="0012197C">
        <w:rPr>
          <w:rFonts w:asciiTheme="minorEastAsia" w:hAnsiTheme="minorEastAsia"/>
          <w:bCs/>
          <w:sz w:val="24"/>
          <w:szCs w:val="24"/>
        </w:rPr>
        <w:t>总工程师</w:t>
      </w:r>
      <w:r w:rsidRPr="00AD2C92">
        <w:rPr>
          <w:rFonts w:asciiTheme="minorEastAsia" w:hAnsiTheme="minorEastAsia" w:hint="eastAsia"/>
          <w:bCs/>
          <w:sz w:val="24"/>
          <w:szCs w:val="24"/>
        </w:rPr>
        <w:t>储根法先生持有公司950,000股股份，占公司总股本的0.1535%</w:t>
      </w:r>
      <w:r>
        <w:rPr>
          <w:rFonts w:asciiTheme="minorEastAsia" w:hAnsiTheme="minorEastAsia" w:hint="eastAsia"/>
          <w:bCs/>
          <w:sz w:val="24"/>
          <w:szCs w:val="24"/>
        </w:rPr>
        <w:t>；</w:t>
      </w:r>
      <w:r w:rsidRPr="00AD2C92">
        <w:rPr>
          <w:rFonts w:asciiTheme="minorEastAsia" w:hAnsiTheme="minorEastAsia" w:hint="eastAsia"/>
          <w:bCs/>
          <w:sz w:val="24"/>
          <w:szCs w:val="24"/>
        </w:rPr>
        <w:t>财务总监施秀莹女士持有公司581,500股股份，占公司总股本的0.0940%</w:t>
      </w:r>
      <w:r>
        <w:rPr>
          <w:rFonts w:asciiTheme="minorEastAsia" w:hAnsiTheme="minorEastAsia" w:hint="eastAsia"/>
          <w:bCs/>
          <w:sz w:val="24"/>
          <w:szCs w:val="24"/>
        </w:rPr>
        <w:t>。</w:t>
      </w:r>
    </w:p>
    <w:p w:rsidR="00AA612B" w:rsidRDefault="002F612E">
      <w:pPr>
        <w:numPr>
          <w:ilvl w:val="0"/>
          <w:numId w:val="1"/>
        </w:numPr>
        <w:adjustRightInd w:val="0"/>
        <w:snapToGrid w:val="0"/>
        <w:spacing w:line="360" w:lineRule="auto"/>
        <w:rPr>
          <w:rFonts w:asciiTheme="minorEastAsia" w:hAnsiTheme="minorEastAsia"/>
          <w:bCs/>
          <w:sz w:val="24"/>
          <w:szCs w:val="24"/>
        </w:rPr>
      </w:pPr>
      <w:r>
        <w:rPr>
          <w:rFonts w:asciiTheme="minorEastAsia" w:hAnsiTheme="minorEastAsia" w:hint="eastAsia"/>
          <w:bCs/>
          <w:sz w:val="24"/>
          <w:szCs w:val="24"/>
        </w:rPr>
        <w:t>减</w:t>
      </w:r>
      <w:proofErr w:type="gramStart"/>
      <w:r>
        <w:rPr>
          <w:rFonts w:asciiTheme="minorEastAsia" w:hAnsiTheme="minorEastAsia" w:hint="eastAsia"/>
          <w:bCs/>
          <w:sz w:val="24"/>
          <w:szCs w:val="24"/>
        </w:rPr>
        <w:t>持计划</w:t>
      </w:r>
      <w:proofErr w:type="gramEnd"/>
      <w:r>
        <w:rPr>
          <w:rFonts w:asciiTheme="minorEastAsia" w:hAnsiTheme="minorEastAsia" w:hint="eastAsia"/>
          <w:bCs/>
          <w:sz w:val="24"/>
          <w:szCs w:val="24"/>
        </w:rPr>
        <w:t>的主要内容</w:t>
      </w:r>
      <w:r w:rsidR="00220B3A">
        <w:rPr>
          <w:rFonts w:asciiTheme="minorEastAsia" w:hAnsiTheme="minorEastAsia" w:hint="eastAsia"/>
          <w:bCs/>
          <w:sz w:val="24"/>
          <w:szCs w:val="24"/>
        </w:rPr>
        <w:t>：</w:t>
      </w:r>
    </w:p>
    <w:p w:rsidR="00AA612B" w:rsidRPr="00696369" w:rsidRDefault="00C744C5" w:rsidP="00670E19">
      <w:pPr>
        <w:adjustRightInd w:val="0"/>
        <w:snapToGrid w:val="0"/>
        <w:spacing w:line="360" w:lineRule="auto"/>
        <w:ind w:firstLineChars="200" w:firstLine="480"/>
        <w:rPr>
          <w:rFonts w:asciiTheme="minorEastAsia" w:hAnsiTheme="minorEastAsia"/>
          <w:bCs/>
          <w:sz w:val="24"/>
          <w:szCs w:val="24"/>
        </w:rPr>
      </w:pPr>
      <w:r w:rsidRPr="00C744C5">
        <w:rPr>
          <w:rFonts w:asciiTheme="minorEastAsia" w:hAnsiTheme="minorEastAsia"/>
          <w:bCs/>
          <w:sz w:val="24"/>
          <w:szCs w:val="24"/>
        </w:rPr>
        <w:t>自本公告发布之日起15个交易日后的3个月内（窗口期不减持）</w:t>
      </w:r>
      <w:r>
        <w:rPr>
          <w:rFonts w:asciiTheme="minorEastAsia" w:hAnsiTheme="minorEastAsia"/>
          <w:bCs/>
          <w:sz w:val="24"/>
          <w:szCs w:val="24"/>
        </w:rPr>
        <w:t>，</w:t>
      </w:r>
      <w:r w:rsidRPr="00F64115">
        <w:rPr>
          <w:rFonts w:asciiTheme="minorEastAsia" w:hAnsiTheme="minorEastAsia" w:hint="eastAsia"/>
          <w:bCs/>
          <w:sz w:val="24"/>
          <w:szCs w:val="24"/>
        </w:rPr>
        <w:t>董事长胡先宽</w:t>
      </w:r>
      <w:r w:rsidR="0025088D">
        <w:rPr>
          <w:rFonts w:asciiTheme="minorEastAsia" w:hAnsiTheme="minorEastAsia" w:hint="eastAsia"/>
          <w:bCs/>
          <w:sz w:val="24"/>
          <w:szCs w:val="24"/>
        </w:rPr>
        <w:t>先生</w:t>
      </w:r>
      <w:r w:rsidRPr="00C744C5">
        <w:rPr>
          <w:rFonts w:asciiTheme="minorEastAsia" w:hAnsiTheme="minorEastAsia" w:hint="eastAsia"/>
          <w:bCs/>
          <w:sz w:val="24"/>
          <w:szCs w:val="24"/>
        </w:rPr>
        <w:t>拟通过集中竞价方式减持不超过</w:t>
      </w:r>
      <w:r w:rsidRPr="004812AC">
        <w:rPr>
          <w:rFonts w:asciiTheme="minorEastAsia" w:hAnsiTheme="minorEastAsia"/>
          <w:bCs/>
          <w:sz w:val="24"/>
          <w:szCs w:val="24"/>
        </w:rPr>
        <w:t>956</w:t>
      </w:r>
      <w:r>
        <w:rPr>
          <w:rFonts w:asciiTheme="minorEastAsia" w:hAnsiTheme="minorEastAsia" w:hint="eastAsia"/>
          <w:bCs/>
          <w:sz w:val="24"/>
          <w:szCs w:val="24"/>
        </w:rPr>
        <w:t>,</w:t>
      </w:r>
      <w:r w:rsidRPr="004812AC">
        <w:rPr>
          <w:rFonts w:asciiTheme="minorEastAsia" w:hAnsiTheme="minorEastAsia"/>
          <w:bCs/>
          <w:sz w:val="24"/>
          <w:szCs w:val="24"/>
        </w:rPr>
        <w:t>800</w:t>
      </w:r>
      <w:r w:rsidRPr="00F64115">
        <w:rPr>
          <w:rFonts w:asciiTheme="minorEastAsia" w:hAnsiTheme="minorEastAsia" w:hint="eastAsia"/>
          <w:bCs/>
          <w:sz w:val="24"/>
          <w:szCs w:val="24"/>
        </w:rPr>
        <w:t>股</w:t>
      </w:r>
      <w:r>
        <w:rPr>
          <w:rFonts w:asciiTheme="minorEastAsia" w:hAnsiTheme="minorEastAsia" w:hint="eastAsia"/>
          <w:bCs/>
          <w:sz w:val="24"/>
          <w:szCs w:val="24"/>
        </w:rPr>
        <w:t>，</w:t>
      </w:r>
      <w:r w:rsidRPr="00C744C5">
        <w:rPr>
          <w:rFonts w:asciiTheme="minorEastAsia" w:hAnsiTheme="minorEastAsia"/>
          <w:bCs/>
          <w:sz w:val="24"/>
          <w:szCs w:val="24"/>
        </w:rPr>
        <w:t>占公司总股本的</w:t>
      </w:r>
      <w:r w:rsidR="00670E19" w:rsidRPr="00670E19">
        <w:rPr>
          <w:rFonts w:asciiTheme="minorEastAsia" w:hAnsiTheme="minorEastAsia"/>
          <w:bCs/>
          <w:sz w:val="24"/>
          <w:szCs w:val="24"/>
        </w:rPr>
        <w:t>0.1546%</w:t>
      </w:r>
      <w:r w:rsidR="0025088D">
        <w:rPr>
          <w:rFonts w:asciiTheme="minorEastAsia" w:hAnsiTheme="minorEastAsia"/>
          <w:bCs/>
          <w:sz w:val="24"/>
          <w:szCs w:val="24"/>
        </w:rPr>
        <w:t>；</w:t>
      </w:r>
      <w:r w:rsidR="0025088D" w:rsidRPr="00F64115">
        <w:rPr>
          <w:rFonts w:asciiTheme="minorEastAsia" w:hAnsiTheme="minorEastAsia" w:hint="eastAsia"/>
          <w:bCs/>
          <w:sz w:val="24"/>
          <w:szCs w:val="24"/>
        </w:rPr>
        <w:t>董事俞红华女士</w:t>
      </w:r>
      <w:r w:rsidR="0025088D" w:rsidRPr="00C744C5">
        <w:rPr>
          <w:rFonts w:asciiTheme="minorEastAsia" w:hAnsiTheme="minorEastAsia" w:hint="eastAsia"/>
          <w:bCs/>
          <w:sz w:val="24"/>
          <w:szCs w:val="24"/>
        </w:rPr>
        <w:t>拟通过集中竞价方式减持不超过</w:t>
      </w:r>
      <w:r w:rsidR="0025088D" w:rsidRPr="004812AC">
        <w:rPr>
          <w:rFonts w:asciiTheme="minorEastAsia" w:hAnsiTheme="minorEastAsia"/>
          <w:bCs/>
          <w:sz w:val="24"/>
          <w:szCs w:val="24"/>
        </w:rPr>
        <w:t>458</w:t>
      </w:r>
      <w:r w:rsidR="0025088D">
        <w:rPr>
          <w:rFonts w:asciiTheme="minorEastAsia" w:hAnsiTheme="minorEastAsia" w:hint="eastAsia"/>
          <w:bCs/>
          <w:sz w:val="24"/>
          <w:szCs w:val="24"/>
        </w:rPr>
        <w:t>,</w:t>
      </w:r>
      <w:r w:rsidR="0025088D" w:rsidRPr="004812AC">
        <w:rPr>
          <w:rFonts w:asciiTheme="minorEastAsia" w:hAnsiTheme="minorEastAsia"/>
          <w:bCs/>
          <w:sz w:val="24"/>
          <w:szCs w:val="24"/>
        </w:rPr>
        <w:t>800</w:t>
      </w:r>
      <w:r w:rsidR="0025088D" w:rsidRPr="00F64115">
        <w:rPr>
          <w:rFonts w:asciiTheme="minorEastAsia" w:hAnsiTheme="minorEastAsia" w:hint="eastAsia"/>
          <w:bCs/>
          <w:sz w:val="24"/>
          <w:szCs w:val="24"/>
        </w:rPr>
        <w:t>股</w:t>
      </w:r>
      <w:r w:rsidR="0025088D">
        <w:rPr>
          <w:rFonts w:asciiTheme="minorEastAsia" w:hAnsiTheme="minorEastAsia" w:hint="eastAsia"/>
          <w:bCs/>
          <w:sz w:val="24"/>
          <w:szCs w:val="24"/>
        </w:rPr>
        <w:t>，</w:t>
      </w:r>
      <w:r w:rsidR="0025088D" w:rsidRPr="00C744C5">
        <w:rPr>
          <w:rFonts w:asciiTheme="minorEastAsia" w:hAnsiTheme="minorEastAsia"/>
          <w:bCs/>
          <w:sz w:val="24"/>
          <w:szCs w:val="24"/>
        </w:rPr>
        <w:t>占公司总股本的</w:t>
      </w:r>
      <w:r w:rsidR="00670E19" w:rsidRPr="00670E19">
        <w:rPr>
          <w:rFonts w:asciiTheme="minorEastAsia" w:hAnsiTheme="minorEastAsia"/>
          <w:bCs/>
          <w:sz w:val="24"/>
          <w:szCs w:val="24"/>
        </w:rPr>
        <w:t>0.0741%</w:t>
      </w:r>
      <w:r w:rsidR="0025088D">
        <w:rPr>
          <w:rFonts w:asciiTheme="minorEastAsia" w:hAnsiTheme="minorEastAsia"/>
          <w:bCs/>
          <w:sz w:val="24"/>
          <w:szCs w:val="24"/>
        </w:rPr>
        <w:t>；</w:t>
      </w:r>
      <w:r w:rsidR="0025088D" w:rsidRPr="00F64115">
        <w:rPr>
          <w:rFonts w:asciiTheme="minorEastAsia" w:hAnsiTheme="minorEastAsia" w:hint="eastAsia"/>
          <w:bCs/>
          <w:sz w:val="24"/>
          <w:szCs w:val="24"/>
        </w:rPr>
        <w:t>董事</w:t>
      </w:r>
      <w:r w:rsidR="00213BC1">
        <w:rPr>
          <w:rFonts w:asciiTheme="minorEastAsia" w:hAnsiTheme="minorEastAsia" w:hint="eastAsia"/>
          <w:bCs/>
          <w:sz w:val="24"/>
          <w:szCs w:val="24"/>
        </w:rPr>
        <w:t>、副总经理</w:t>
      </w:r>
      <w:r w:rsidR="0025088D" w:rsidRPr="00F64115">
        <w:rPr>
          <w:rFonts w:asciiTheme="minorEastAsia" w:hAnsiTheme="minorEastAsia" w:hint="eastAsia"/>
          <w:bCs/>
          <w:sz w:val="24"/>
          <w:szCs w:val="24"/>
        </w:rPr>
        <w:t>陈明洋先生</w:t>
      </w:r>
      <w:r w:rsidR="0025088D" w:rsidRPr="00C744C5">
        <w:rPr>
          <w:rFonts w:asciiTheme="minorEastAsia" w:hAnsiTheme="minorEastAsia" w:hint="eastAsia"/>
          <w:bCs/>
          <w:sz w:val="24"/>
          <w:szCs w:val="24"/>
        </w:rPr>
        <w:t>拟通过集中竞价方式减持不超过</w:t>
      </w:r>
      <w:r w:rsidR="0025088D" w:rsidRPr="00CE353D">
        <w:rPr>
          <w:rFonts w:asciiTheme="minorEastAsia" w:hAnsiTheme="minorEastAsia"/>
          <w:bCs/>
          <w:sz w:val="24"/>
          <w:szCs w:val="24"/>
        </w:rPr>
        <w:t>375</w:t>
      </w:r>
      <w:r w:rsidR="0025088D">
        <w:rPr>
          <w:rFonts w:asciiTheme="minorEastAsia" w:hAnsiTheme="minorEastAsia" w:hint="eastAsia"/>
          <w:bCs/>
          <w:sz w:val="24"/>
          <w:szCs w:val="24"/>
        </w:rPr>
        <w:t>,</w:t>
      </w:r>
      <w:r w:rsidR="0025088D" w:rsidRPr="00CE353D">
        <w:rPr>
          <w:rFonts w:asciiTheme="minorEastAsia" w:hAnsiTheme="minorEastAsia"/>
          <w:bCs/>
          <w:sz w:val="24"/>
          <w:szCs w:val="24"/>
        </w:rPr>
        <w:t>000</w:t>
      </w:r>
      <w:r w:rsidR="0025088D" w:rsidRPr="00F64115">
        <w:rPr>
          <w:rFonts w:asciiTheme="minorEastAsia" w:hAnsiTheme="minorEastAsia" w:hint="eastAsia"/>
          <w:bCs/>
          <w:sz w:val="24"/>
          <w:szCs w:val="24"/>
        </w:rPr>
        <w:t>股</w:t>
      </w:r>
      <w:r w:rsidR="0025088D">
        <w:rPr>
          <w:rFonts w:asciiTheme="minorEastAsia" w:hAnsiTheme="minorEastAsia" w:hint="eastAsia"/>
          <w:bCs/>
          <w:sz w:val="24"/>
          <w:szCs w:val="24"/>
        </w:rPr>
        <w:t>，</w:t>
      </w:r>
      <w:r w:rsidR="0025088D" w:rsidRPr="00C744C5">
        <w:rPr>
          <w:rFonts w:asciiTheme="minorEastAsia" w:hAnsiTheme="minorEastAsia"/>
          <w:bCs/>
          <w:sz w:val="24"/>
          <w:szCs w:val="24"/>
        </w:rPr>
        <w:t>占公司总股本的</w:t>
      </w:r>
      <w:r w:rsidR="00670E19" w:rsidRPr="00670E19">
        <w:rPr>
          <w:rFonts w:asciiTheme="minorEastAsia" w:hAnsiTheme="minorEastAsia"/>
          <w:bCs/>
          <w:sz w:val="24"/>
          <w:szCs w:val="24"/>
        </w:rPr>
        <w:t>0.0606%</w:t>
      </w:r>
      <w:r w:rsidR="0025088D">
        <w:rPr>
          <w:rFonts w:asciiTheme="minorEastAsia" w:hAnsiTheme="minorEastAsia"/>
          <w:bCs/>
          <w:sz w:val="24"/>
          <w:szCs w:val="24"/>
        </w:rPr>
        <w:t>；</w:t>
      </w:r>
      <w:r w:rsidR="0025088D" w:rsidRPr="00F64115">
        <w:rPr>
          <w:rFonts w:asciiTheme="minorEastAsia" w:hAnsiTheme="minorEastAsia" w:hint="eastAsia"/>
          <w:bCs/>
          <w:sz w:val="24"/>
          <w:szCs w:val="24"/>
        </w:rPr>
        <w:t>副总经理</w:t>
      </w:r>
      <w:r w:rsidR="0012197C">
        <w:rPr>
          <w:rFonts w:asciiTheme="minorEastAsia" w:hAnsiTheme="minorEastAsia" w:hint="eastAsia"/>
          <w:bCs/>
          <w:sz w:val="24"/>
          <w:szCs w:val="24"/>
        </w:rPr>
        <w:t>、</w:t>
      </w:r>
      <w:r w:rsidR="0012197C" w:rsidRPr="0012197C">
        <w:rPr>
          <w:rFonts w:asciiTheme="minorEastAsia" w:hAnsiTheme="minorEastAsia"/>
          <w:bCs/>
          <w:sz w:val="24"/>
          <w:szCs w:val="24"/>
        </w:rPr>
        <w:t>总工程师</w:t>
      </w:r>
      <w:r w:rsidR="0025088D" w:rsidRPr="00F64115">
        <w:rPr>
          <w:rFonts w:asciiTheme="minorEastAsia" w:hAnsiTheme="minorEastAsia" w:hint="eastAsia"/>
          <w:bCs/>
          <w:sz w:val="24"/>
          <w:szCs w:val="24"/>
        </w:rPr>
        <w:t>储根法先生</w:t>
      </w:r>
      <w:r w:rsidR="0025088D" w:rsidRPr="00C744C5">
        <w:rPr>
          <w:rFonts w:asciiTheme="minorEastAsia" w:hAnsiTheme="minorEastAsia" w:hint="eastAsia"/>
          <w:bCs/>
          <w:sz w:val="24"/>
          <w:szCs w:val="24"/>
        </w:rPr>
        <w:t>拟通过集中竞价方式减持不超过</w:t>
      </w:r>
      <w:r w:rsidR="0025088D" w:rsidRPr="00777B7A">
        <w:rPr>
          <w:rFonts w:asciiTheme="minorEastAsia" w:hAnsiTheme="minorEastAsia"/>
          <w:bCs/>
          <w:sz w:val="24"/>
          <w:szCs w:val="24"/>
        </w:rPr>
        <w:t>237,500</w:t>
      </w:r>
      <w:r w:rsidR="0025088D" w:rsidRPr="00F64115">
        <w:rPr>
          <w:rFonts w:asciiTheme="minorEastAsia" w:hAnsiTheme="minorEastAsia" w:hint="eastAsia"/>
          <w:bCs/>
          <w:sz w:val="24"/>
          <w:szCs w:val="24"/>
        </w:rPr>
        <w:t>股</w:t>
      </w:r>
      <w:r w:rsidR="0025088D">
        <w:rPr>
          <w:rFonts w:asciiTheme="minorEastAsia" w:hAnsiTheme="minorEastAsia" w:hint="eastAsia"/>
          <w:bCs/>
          <w:sz w:val="24"/>
          <w:szCs w:val="24"/>
        </w:rPr>
        <w:t>，</w:t>
      </w:r>
      <w:r w:rsidR="0025088D" w:rsidRPr="00C744C5">
        <w:rPr>
          <w:rFonts w:asciiTheme="minorEastAsia" w:hAnsiTheme="minorEastAsia"/>
          <w:bCs/>
          <w:sz w:val="24"/>
          <w:szCs w:val="24"/>
        </w:rPr>
        <w:t>占公司总股本的</w:t>
      </w:r>
      <w:r w:rsidR="00670E19" w:rsidRPr="00670E19">
        <w:rPr>
          <w:rFonts w:asciiTheme="minorEastAsia" w:hAnsiTheme="minorEastAsia"/>
          <w:bCs/>
          <w:sz w:val="24"/>
          <w:szCs w:val="24"/>
        </w:rPr>
        <w:t>0.0384%</w:t>
      </w:r>
      <w:r w:rsidR="0025088D">
        <w:rPr>
          <w:rFonts w:asciiTheme="minorEastAsia" w:hAnsiTheme="minorEastAsia"/>
          <w:bCs/>
          <w:sz w:val="24"/>
          <w:szCs w:val="24"/>
        </w:rPr>
        <w:t>；</w:t>
      </w:r>
      <w:r w:rsidR="0025088D" w:rsidRPr="00F64115">
        <w:rPr>
          <w:rFonts w:asciiTheme="minorEastAsia" w:hAnsiTheme="minorEastAsia" w:hint="eastAsia"/>
          <w:bCs/>
          <w:sz w:val="24"/>
          <w:szCs w:val="24"/>
        </w:rPr>
        <w:t>财务总监施秀莹女士</w:t>
      </w:r>
      <w:r w:rsidR="0025088D" w:rsidRPr="00C744C5">
        <w:rPr>
          <w:rFonts w:asciiTheme="minorEastAsia" w:hAnsiTheme="minorEastAsia" w:hint="eastAsia"/>
          <w:bCs/>
          <w:sz w:val="24"/>
          <w:szCs w:val="24"/>
        </w:rPr>
        <w:t>拟通过集中竞价方式减持不超过</w:t>
      </w:r>
      <w:r w:rsidR="0025088D" w:rsidRPr="00CE353D">
        <w:rPr>
          <w:rFonts w:asciiTheme="minorEastAsia" w:hAnsiTheme="minorEastAsia"/>
          <w:bCs/>
          <w:sz w:val="24"/>
          <w:szCs w:val="24"/>
        </w:rPr>
        <w:t>145</w:t>
      </w:r>
      <w:r w:rsidR="0025088D">
        <w:rPr>
          <w:rFonts w:asciiTheme="minorEastAsia" w:hAnsiTheme="minorEastAsia" w:hint="eastAsia"/>
          <w:bCs/>
          <w:sz w:val="24"/>
          <w:szCs w:val="24"/>
        </w:rPr>
        <w:t>,</w:t>
      </w:r>
      <w:r w:rsidR="0025088D" w:rsidRPr="00CE353D">
        <w:rPr>
          <w:rFonts w:asciiTheme="minorEastAsia" w:hAnsiTheme="minorEastAsia"/>
          <w:bCs/>
          <w:sz w:val="24"/>
          <w:szCs w:val="24"/>
        </w:rPr>
        <w:t>300</w:t>
      </w:r>
      <w:r w:rsidR="0025088D" w:rsidRPr="00F64115">
        <w:rPr>
          <w:rFonts w:asciiTheme="minorEastAsia" w:hAnsiTheme="minorEastAsia" w:hint="eastAsia"/>
          <w:bCs/>
          <w:sz w:val="24"/>
          <w:szCs w:val="24"/>
        </w:rPr>
        <w:t>股</w:t>
      </w:r>
      <w:r w:rsidR="0025088D">
        <w:rPr>
          <w:rFonts w:asciiTheme="minorEastAsia" w:hAnsiTheme="minorEastAsia" w:hint="eastAsia"/>
          <w:bCs/>
          <w:sz w:val="24"/>
          <w:szCs w:val="24"/>
        </w:rPr>
        <w:t>，</w:t>
      </w:r>
      <w:r w:rsidR="0025088D" w:rsidRPr="00C744C5">
        <w:rPr>
          <w:rFonts w:asciiTheme="minorEastAsia" w:hAnsiTheme="minorEastAsia"/>
          <w:bCs/>
          <w:sz w:val="24"/>
          <w:szCs w:val="24"/>
        </w:rPr>
        <w:t>占公司总股本的</w:t>
      </w:r>
      <w:r w:rsidR="00670E19" w:rsidRPr="00670E19">
        <w:rPr>
          <w:rFonts w:asciiTheme="minorEastAsia" w:hAnsiTheme="minorEastAsia"/>
          <w:bCs/>
          <w:sz w:val="24"/>
          <w:szCs w:val="24"/>
        </w:rPr>
        <w:t>0.0235%</w:t>
      </w:r>
      <w:r w:rsidR="0025088D">
        <w:rPr>
          <w:rFonts w:asciiTheme="minorEastAsia" w:hAnsiTheme="minorEastAsia"/>
          <w:bCs/>
          <w:sz w:val="24"/>
          <w:szCs w:val="24"/>
        </w:rPr>
        <w:t>。</w:t>
      </w:r>
    </w:p>
    <w:p w:rsidR="00AA612B" w:rsidRDefault="002F612E">
      <w:pPr>
        <w:pStyle w:val="1"/>
        <w:numPr>
          <w:ilvl w:val="0"/>
          <w:numId w:val="6"/>
        </w:numPr>
        <w:spacing w:before="0" w:after="0" w:line="360" w:lineRule="auto"/>
        <w:rPr>
          <w:b w:val="0"/>
          <w:sz w:val="24"/>
        </w:rPr>
      </w:pPr>
      <w:r>
        <w:rPr>
          <w:rFonts w:hint="eastAsia"/>
          <w:b w:val="0"/>
          <w:sz w:val="24"/>
        </w:rPr>
        <w:t>减</w:t>
      </w:r>
      <w:proofErr w:type="gramStart"/>
      <w:r>
        <w:rPr>
          <w:rFonts w:hint="eastAsia"/>
          <w:b w:val="0"/>
          <w:sz w:val="24"/>
        </w:rPr>
        <w:t>持主体</w:t>
      </w:r>
      <w:proofErr w:type="gramEnd"/>
      <w:r>
        <w:rPr>
          <w:rFonts w:hint="eastAsia"/>
          <w:b w:val="0"/>
          <w:sz w:val="24"/>
        </w:rPr>
        <w:t>的基本情况</w:t>
      </w:r>
    </w:p>
    <w:sdt>
      <w:sdtPr>
        <w:rPr>
          <w:rFonts w:ascii="宋体" w:eastAsia="宋体" w:hAnsi="宋体"/>
          <w:sz w:val="24"/>
          <w:szCs w:val="24"/>
        </w:rPr>
        <w:alias w:val="模块:减持主体基本情况"/>
        <w:tag w:val="_SEC_8a572fe2b2ea415baa4204c3e4636bfa"/>
        <w:id w:val="-1023779487"/>
        <w:lock w:val="sdtLocked"/>
        <w:placeholder>
          <w:docPart w:val="GBC22222222222222222222222222222"/>
        </w:placeholder>
      </w:sdtPr>
      <w:sdtEndPr>
        <w:rPr>
          <w:rFonts w:asciiTheme="minorHAnsi" w:eastAsiaTheme="minorEastAsia" w:hAnsiTheme="minorHAnsi"/>
          <w:sz w:val="21"/>
          <w:szCs w:val="22"/>
        </w:rPr>
      </w:sdtEndPr>
      <w:sdtContent>
        <w:tbl>
          <w:tblPr>
            <w:tblStyle w:val="a5"/>
            <w:tblW w:w="5000" w:type="pct"/>
            <w:tblLook w:val="04A0" w:firstRow="1" w:lastRow="0" w:firstColumn="1" w:lastColumn="0" w:noHBand="0" w:noVBand="1"/>
          </w:tblPr>
          <w:tblGrid>
            <w:gridCol w:w="2616"/>
            <w:gridCol w:w="5906"/>
          </w:tblGrid>
          <w:tr w:rsidR="00AA612B" w:rsidTr="009472F2">
            <w:sdt>
              <w:sdtPr>
                <w:rPr>
                  <w:rFonts w:ascii="宋体" w:eastAsia="宋体" w:hAnsi="宋体"/>
                  <w:sz w:val="24"/>
                  <w:szCs w:val="24"/>
                </w:rPr>
                <w:tag w:val="_PLD_56e5ecd017b945be973768b979e00f4d"/>
                <w:id w:val="-2125765106"/>
                <w:lock w:val="sdtLocked"/>
              </w:sdtPr>
              <w:sdtEndPr>
                <w:rPr>
                  <w:rFonts w:hint="eastAsia"/>
                </w:rPr>
              </w:sdtEndPr>
              <w:sdtContent>
                <w:tc>
                  <w:tcPr>
                    <w:tcW w:w="1535" w:type="pct"/>
                    <w:vAlign w:val="center"/>
                  </w:tcPr>
                  <w:p w:rsidR="00AA612B" w:rsidRDefault="002F612E">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2028319670"/>
                <w:lock w:val="sdtLocked"/>
              </w:sdtPr>
              <w:sdtEndPr/>
              <w:sdtContent>
                <w:tc>
                  <w:tcPr>
                    <w:tcW w:w="3465" w:type="pct"/>
                  </w:tcPr>
                  <w:p w:rsidR="00AA612B" w:rsidRDefault="00455F71">
                    <w:pPr>
                      <w:spacing w:line="360" w:lineRule="auto"/>
                      <w:rPr>
                        <w:rFonts w:ascii="宋体" w:eastAsia="宋体" w:hAnsi="宋体"/>
                        <w:sz w:val="24"/>
                        <w:szCs w:val="24"/>
                      </w:rPr>
                    </w:pPr>
                    <w:r>
                      <w:rPr>
                        <w:rFonts w:ascii="宋体" w:eastAsia="宋体" w:hAnsi="宋体"/>
                        <w:sz w:val="24"/>
                        <w:szCs w:val="24"/>
                      </w:rPr>
                      <w:t>胡先宽</w:t>
                    </w:r>
                  </w:p>
                </w:tc>
              </w:sdtContent>
            </w:sdt>
          </w:tr>
          <w:tr w:rsidR="00AA612B" w:rsidTr="009472F2">
            <w:sdt>
              <w:sdtPr>
                <w:rPr>
                  <w:rFonts w:ascii="宋体" w:eastAsia="宋体" w:hAnsi="宋体" w:hint="eastAsia"/>
                  <w:sz w:val="24"/>
                  <w:szCs w:val="24"/>
                </w:rPr>
                <w:tag w:val="_PLD_ff2f8d954fb441429d2f0d18b96d9d3b"/>
                <w:id w:val="159518980"/>
                <w:lock w:val="sdtLocked"/>
              </w:sdtPr>
              <w:sdtEndPr/>
              <w:sdtContent>
                <w:tc>
                  <w:tcPr>
                    <w:tcW w:w="1535" w:type="pct"/>
                    <w:vAlign w:val="center"/>
                  </w:tcPr>
                  <w:p w:rsidR="00AA612B" w:rsidRDefault="002F612E">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465" w:type="pct"/>
              </w:tcPr>
              <w:p w:rsidR="00AA612B" w:rsidRDefault="002F612E">
                <w:pPr>
                  <w:spacing w:line="360" w:lineRule="auto"/>
                  <w:rPr>
                    <w:rFonts w:ascii="宋体" w:eastAsia="宋体" w:hAnsi="宋体"/>
                    <w:sz w:val="24"/>
                    <w:szCs w:val="24"/>
                  </w:rPr>
                </w:pPr>
                <w:r>
                  <w:rPr>
                    <w:rFonts w:ascii="宋体" w:eastAsia="宋体" w:hAnsi="宋体" w:hint="eastAsia"/>
                    <w:sz w:val="24"/>
                    <w:szCs w:val="24"/>
                  </w:rPr>
                  <w:t>控股股东、实</w:t>
                </w:r>
                <w:proofErr w:type="gramStart"/>
                <w:r>
                  <w:rPr>
                    <w:rFonts w:ascii="宋体" w:eastAsia="宋体" w:hAnsi="宋体" w:hint="eastAsia"/>
                    <w:sz w:val="24"/>
                    <w:szCs w:val="24"/>
                  </w:rPr>
                  <w:t>控人及一致</w:t>
                </w:r>
                <w:proofErr w:type="gramEnd"/>
                <w:r>
                  <w:rPr>
                    <w:rFonts w:ascii="宋体" w:eastAsia="宋体" w:hAnsi="宋体" w:hint="eastAsia"/>
                    <w:sz w:val="24"/>
                    <w:szCs w:val="24"/>
                  </w:rPr>
                  <w:t xml:space="preserve">行动人 </w:t>
                </w:r>
                <w:r>
                  <w:rPr>
                    <w:rFonts w:ascii="宋体" w:eastAsia="宋体" w:hAnsi="宋体"/>
                    <w:sz w:val="24"/>
                    <w:szCs w:val="24"/>
                  </w:rPr>
                  <w:t xml:space="preserve">   </w:t>
                </w:r>
                <w:sdt>
                  <w:sdtPr>
                    <w:rPr>
                      <w:rFonts w:ascii="宋体" w:eastAsia="宋体" w:hAnsi="宋体"/>
                      <w:sz w:val="24"/>
                      <w:szCs w:val="24"/>
                    </w:rPr>
                    <w:alias w:val="是否：控股股东、实控人及一致行动人 [双击切换]"/>
                    <w:tag w:val="_GBC_fee82936316d47049a87a3c66ec87584"/>
                    <w:id w:val="31014352"/>
                    <w:lock w:val="sdtLocked"/>
                  </w:sdtPr>
                  <w:sdtEndPr/>
                  <w:sdtContent>
                    <w:r>
                      <w:rPr>
                        <w:rFonts w:ascii="宋体" w:eastAsia="宋体" w:hAnsi="宋体"/>
                        <w:sz w:val="24"/>
                        <w:szCs w:val="24"/>
                      </w:rPr>
                      <w:fldChar w:fldCharType="begin"/>
                    </w:r>
                    <w:r w:rsidR="00455F71">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455F71">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AA612B" w:rsidRDefault="002F612E">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sz w:val="24"/>
                      <w:szCs w:val="24"/>
                    </w:rPr>
                    <w:alias w:val="是否：直接持股5%以上股东 [双击切换]"/>
                    <w:tag w:val="_GBC_4d2ef4fc1d8546a9abf0832f1d2b088b"/>
                    <w:id w:val="-1294215745"/>
                    <w:lock w:val="sdtLocked"/>
                  </w:sdtPr>
                  <w:sdtEndPr/>
                  <w:sdtContent>
                    <w:r>
                      <w:rPr>
                        <w:rFonts w:ascii="宋体" w:eastAsia="宋体" w:hAnsi="宋体"/>
                        <w:sz w:val="24"/>
                        <w:szCs w:val="24"/>
                      </w:rPr>
                      <w:fldChar w:fldCharType="begin"/>
                    </w:r>
                    <w:r w:rsidR="00455F71">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455F71">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AA612B" w:rsidRDefault="002F612E">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sz w:val="24"/>
                      <w:szCs w:val="24"/>
                    </w:rPr>
                    <w:alias w:val="是否：董事、监事和高级管理人员 [双击切换]"/>
                    <w:tag w:val="_GBC_597d911581cf4ed08bd8080eda253d04"/>
                    <w:id w:val="1992833871"/>
                    <w:lock w:val="sdtLocked"/>
                  </w:sdtPr>
                  <w:sdtEndPr/>
                  <w:sdtContent>
                    <w:r>
                      <w:rPr>
                        <w:rFonts w:ascii="宋体" w:eastAsia="宋体" w:hAnsi="宋体"/>
                        <w:sz w:val="24"/>
                        <w:szCs w:val="24"/>
                      </w:rPr>
                      <w:fldChar w:fldCharType="begin"/>
                    </w:r>
                    <w:r w:rsidR="00455F71">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455F71">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tc>
          </w:tr>
          <w:tr w:rsidR="00AA612B" w:rsidTr="009472F2">
            <w:tc>
              <w:tcPr>
                <w:tcW w:w="1535" w:type="pct"/>
                <w:vAlign w:val="center"/>
              </w:tcPr>
              <w:sdt>
                <w:sdtPr>
                  <w:rPr>
                    <w:rFonts w:ascii="宋体" w:eastAsia="宋体" w:hAnsi="宋体" w:hint="eastAsia"/>
                    <w:sz w:val="24"/>
                    <w:szCs w:val="24"/>
                  </w:rPr>
                  <w:tag w:val="_PLD_5c427f0e97be4c3c8175be508dad3c50"/>
                  <w:id w:val="46428154"/>
                  <w:lock w:val="sdtLocked"/>
                </w:sdtPr>
                <w:sdtEndPr/>
                <w:sdtContent>
                  <w:p w:rsidR="00AA612B" w:rsidRDefault="002F612E">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465" w:type="pct"/>
                <w:vAlign w:val="center"/>
              </w:tcPr>
              <w:p w:rsidR="00AA612B" w:rsidRDefault="00CA7CF8">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495301609"/>
                    <w:lock w:val="sdtLocked"/>
                  </w:sdtPr>
                  <w:sdtEndPr/>
                  <w:sdtContent>
                    <w:r w:rsidR="00455F71" w:rsidRPr="00455F71">
                      <w:rPr>
                        <w:rFonts w:ascii="宋体" w:eastAsia="宋体" w:hAnsi="宋体"/>
                        <w:sz w:val="24"/>
                        <w:szCs w:val="24"/>
                      </w:rPr>
                      <w:t>3,827,500</w:t>
                    </w:r>
                  </w:sdtContent>
                </w:sdt>
                <w:r w:rsidR="002F612E">
                  <w:rPr>
                    <w:rFonts w:ascii="宋体" w:eastAsia="宋体" w:hAnsi="宋体" w:hint="eastAsia"/>
                    <w:sz w:val="24"/>
                    <w:szCs w:val="24"/>
                  </w:rPr>
                  <w:t>股</w:t>
                </w:r>
              </w:p>
            </w:tc>
          </w:tr>
          <w:tr w:rsidR="00AA612B" w:rsidTr="009472F2">
            <w:tc>
              <w:tcPr>
                <w:tcW w:w="1535" w:type="pct"/>
                <w:vAlign w:val="center"/>
              </w:tcPr>
              <w:sdt>
                <w:sdtPr>
                  <w:rPr>
                    <w:rFonts w:ascii="宋体" w:eastAsia="宋体" w:hAnsi="宋体" w:hint="eastAsia"/>
                    <w:sz w:val="24"/>
                    <w:szCs w:val="24"/>
                  </w:rPr>
                  <w:tag w:val="_PLD_e6862dcea19a4470855add0d1aeaaf49"/>
                  <w:id w:val="1250315195"/>
                  <w:lock w:val="sdtLocked"/>
                </w:sdtPr>
                <w:sdtEndPr/>
                <w:sdtContent>
                  <w:p w:rsidR="00AA612B" w:rsidRDefault="002F612E">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2039653297"/>
                <w:lock w:val="sdtLocked"/>
              </w:sdtPr>
              <w:sdtEndPr/>
              <w:sdtContent>
                <w:tc>
                  <w:tcPr>
                    <w:tcW w:w="3465" w:type="pct"/>
                    <w:vAlign w:val="center"/>
                  </w:tcPr>
                  <w:p w:rsidR="00AA612B" w:rsidRDefault="00455F71">
                    <w:pPr>
                      <w:spacing w:line="360" w:lineRule="auto"/>
                      <w:rPr>
                        <w:rFonts w:ascii="宋体" w:eastAsia="宋体" w:hAnsi="宋体"/>
                        <w:sz w:val="24"/>
                        <w:szCs w:val="24"/>
                      </w:rPr>
                    </w:pPr>
                    <w:r w:rsidRPr="00455F71">
                      <w:rPr>
                        <w:rFonts w:ascii="宋体" w:eastAsia="宋体" w:hAnsi="宋体"/>
                        <w:sz w:val="24"/>
                        <w:szCs w:val="24"/>
                      </w:rPr>
                      <w:t>0.6184%</w:t>
                    </w:r>
                  </w:p>
                </w:tc>
              </w:sdtContent>
            </w:sdt>
          </w:tr>
          <w:tr w:rsidR="00AA612B" w:rsidTr="009472F2">
            <w:sdt>
              <w:sdtPr>
                <w:rPr>
                  <w:rFonts w:ascii="宋体" w:eastAsia="宋体" w:hAnsi="宋体" w:hint="eastAsia"/>
                  <w:sz w:val="24"/>
                  <w:szCs w:val="24"/>
                </w:rPr>
                <w:tag w:val="_PLD_14b046463a7f4deabf0cc6c354cd9dba"/>
                <w:id w:val="-1517762664"/>
                <w:lock w:val="sdtLocked"/>
              </w:sdtPr>
              <w:sdtEndPr/>
              <w:sdtContent>
                <w:tc>
                  <w:tcPr>
                    <w:tcW w:w="1535" w:type="pct"/>
                    <w:vAlign w:val="center"/>
                  </w:tcPr>
                  <w:p w:rsidR="00AA612B" w:rsidRDefault="002F612E">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tc>
              <w:tcPr>
                <w:tcW w:w="3465" w:type="pct"/>
                <w:vAlign w:val="center"/>
              </w:tcPr>
              <w:p w:rsidR="00AA612B" w:rsidRDefault="00CA7CF8">
                <w:pPr>
                  <w:spacing w:line="360" w:lineRule="auto"/>
                  <w:rPr>
                    <w:rFonts w:ascii="宋体" w:eastAsia="宋体" w:hAnsi="宋体"/>
                    <w:sz w:val="24"/>
                    <w:szCs w:val="24"/>
                  </w:rPr>
                </w:pPr>
                <w:sdt>
                  <w:sdtPr>
                    <w:rPr>
                      <w:rFonts w:ascii="宋体" w:eastAsia="宋体" w:hAnsi="宋体"/>
                      <w:sz w:val="24"/>
                      <w:szCs w:val="24"/>
                    </w:rPr>
                    <w:alias w:val="减持主体股份来源情况"/>
                    <w:tag w:val="_TUP_e2e2f621e7d044e5a8ad9582b83c8594"/>
                    <w:id w:val="-477386062"/>
                    <w:lock w:val="sdtLocked"/>
                  </w:sdtPr>
                  <w:sdtEndPr/>
                  <w:sdtContent>
                    <w:sdt>
                      <w:sdtPr>
                        <w:rPr>
                          <w:rFonts w:ascii="宋体" w:eastAsia="宋体" w:hAnsi="宋体"/>
                          <w:sz w:val="24"/>
                          <w:szCs w:val="24"/>
                        </w:rPr>
                        <w:alias w:val="减持主体股份来源"/>
                        <w:tag w:val="_GBC_da9e8e0197e54138a060a591362ac4d6"/>
                        <w:id w:val="1866557753"/>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455F71">
                          <w:rPr>
                            <w:rFonts w:ascii="宋体" w:eastAsia="宋体" w:hAnsi="宋体"/>
                            <w:sz w:val="24"/>
                            <w:szCs w:val="24"/>
                          </w:rPr>
                          <w:t>IPO前</w:t>
                        </w:r>
                      </w:sdtContent>
                    </w:sdt>
                    <w:r w:rsidR="002F612E">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318618932"/>
                        <w:lock w:val="sdtLocked"/>
                      </w:sdtPr>
                      <w:sdtEndPr/>
                      <w:sdtContent>
                        <w:r w:rsidR="00455F71" w:rsidRPr="00455F71">
                          <w:rPr>
                            <w:rFonts w:ascii="宋体" w:eastAsia="宋体" w:hAnsi="宋体"/>
                            <w:sz w:val="24"/>
                            <w:szCs w:val="24"/>
                          </w:rPr>
                          <w:t>3,827,500</w:t>
                        </w:r>
                      </w:sdtContent>
                    </w:sdt>
                    <w:r w:rsidR="002F612E">
                      <w:rPr>
                        <w:rFonts w:ascii="宋体" w:eastAsia="宋体" w:hAnsi="宋体"/>
                        <w:sz w:val="24"/>
                        <w:szCs w:val="24"/>
                      </w:rPr>
                      <w:t>股</w:t>
                    </w:r>
                  </w:sdtContent>
                </w:sdt>
              </w:p>
            </w:tc>
          </w:tr>
        </w:tbl>
        <w:p w:rsidR="00AA612B" w:rsidRDefault="00CA7CF8"/>
      </w:sdtContent>
    </w:sdt>
    <w:p w:rsidR="00455F71" w:rsidRDefault="00455F71"/>
    <w:sdt>
      <w:sdtPr>
        <w:tag w:val="_SEC_8a572fe2b2ea415baa4204c3e4636bfa"/>
        <w:id w:val="1685552682"/>
        <w:lock w:val="sdtLocked"/>
      </w:sdtPr>
      <w:sdtEndPr/>
      <w:sdtContent>
        <w:tbl>
          <w:tblPr>
            <w:tblStyle w:val="a5"/>
            <w:tblW w:w="5000" w:type="pct"/>
            <w:tblLook w:val="04A0" w:firstRow="1" w:lastRow="0" w:firstColumn="1" w:lastColumn="0" w:noHBand="0" w:noVBand="1"/>
          </w:tblPr>
          <w:tblGrid>
            <w:gridCol w:w="2616"/>
            <w:gridCol w:w="5906"/>
          </w:tblGrid>
          <w:tr w:rsidR="00455F71" w:rsidTr="009472F2">
            <w:sdt>
              <w:sdtPr>
                <w:tag w:val="_PLD_56e5ecd017b945be973768b979e00f4d"/>
                <w:id w:val="-1221205031"/>
                <w:lock w:val="sdtLocked"/>
              </w:sdtPr>
              <w:sdtEndPr>
                <w:rPr>
                  <w:rFonts w:ascii="宋体" w:eastAsia="宋体" w:hAnsi="宋体" w:hint="eastAsia"/>
                  <w:sz w:val="24"/>
                  <w:szCs w:val="24"/>
                </w:rPr>
              </w:sdtEndPr>
              <w:sdtContent>
                <w:tc>
                  <w:tcPr>
                    <w:tcW w:w="1535" w:type="pct"/>
                    <w:vAlign w:val="center"/>
                  </w:tcPr>
                  <w:p w:rsidR="00455F71" w:rsidRDefault="00455F71">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983498482"/>
                <w:lock w:val="sdtLocked"/>
              </w:sdtPr>
              <w:sdtEndPr/>
              <w:sdtContent>
                <w:tc>
                  <w:tcPr>
                    <w:tcW w:w="3465" w:type="pct"/>
                  </w:tcPr>
                  <w:p w:rsidR="00455F71" w:rsidRDefault="00455F71">
                    <w:pPr>
                      <w:spacing w:line="360" w:lineRule="auto"/>
                      <w:rPr>
                        <w:rFonts w:ascii="宋体" w:eastAsia="宋体" w:hAnsi="宋体"/>
                        <w:sz w:val="24"/>
                        <w:szCs w:val="24"/>
                      </w:rPr>
                    </w:pPr>
                    <w:r>
                      <w:rPr>
                        <w:rFonts w:ascii="宋体" w:eastAsia="宋体" w:hAnsi="宋体"/>
                        <w:sz w:val="24"/>
                        <w:szCs w:val="24"/>
                      </w:rPr>
                      <w:t>俞红华</w:t>
                    </w:r>
                  </w:p>
                </w:tc>
              </w:sdtContent>
            </w:sdt>
          </w:tr>
          <w:tr w:rsidR="00455F71" w:rsidTr="009472F2">
            <w:sdt>
              <w:sdtPr>
                <w:rPr>
                  <w:rFonts w:ascii="宋体" w:eastAsia="宋体" w:hAnsi="宋体" w:hint="eastAsia"/>
                  <w:sz w:val="24"/>
                  <w:szCs w:val="24"/>
                </w:rPr>
                <w:tag w:val="_PLD_ff2f8d954fb441429d2f0d18b96d9d3b"/>
                <w:id w:val="-623535476"/>
                <w:lock w:val="sdtLocked"/>
              </w:sdtPr>
              <w:sdtEndPr/>
              <w:sdtContent>
                <w:tc>
                  <w:tcPr>
                    <w:tcW w:w="1535" w:type="pct"/>
                    <w:vAlign w:val="center"/>
                  </w:tcPr>
                  <w:p w:rsidR="00455F71" w:rsidRDefault="00455F71">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465" w:type="pct"/>
              </w:tcPr>
              <w:p w:rsidR="00455F71" w:rsidRDefault="00455F71">
                <w:pPr>
                  <w:spacing w:line="360" w:lineRule="auto"/>
                  <w:rPr>
                    <w:rFonts w:ascii="宋体" w:eastAsia="宋体" w:hAnsi="宋体"/>
                    <w:sz w:val="24"/>
                    <w:szCs w:val="24"/>
                  </w:rPr>
                </w:pPr>
                <w:r>
                  <w:rPr>
                    <w:rFonts w:ascii="宋体" w:eastAsia="宋体" w:hAnsi="宋体" w:hint="eastAsia"/>
                    <w:sz w:val="24"/>
                    <w:szCs w:val="24"/>
                  </w:rPr>
                  <w:t>控股股东、实</w:t>
                </w:r>
                <w:proofErr w:type="gramStart"/>
                <w:r>
                  <w:rPr>
                    <w:rFonts w:ascii="宋体" w:eastAsia="宋体" w:hAnsi="宋体" w:hint="eastAsia"/>
                    <w:sz w:val="24"/>
                    <w:szCs w:val="24"/>
                  </w:rPr>
                  <w:t>控人及一致</w:t>
                </w:r>
                <w:proofErr w:type="gramEnd"/>
                <w:r>
                  <w:rPr>
                    <w:rFonts w:ascii="宋体" w:eastAsia="宋体" w:hAnsi="宋体" w:hint="eastAsia"/>
                    <w:sz w:val="24"/>
                    <w:szCs w:val="24"/>
                  </w:rPr>
                  <w:t xml:space="preserve">行动人 </w:t>
                </w:r>
                <w:r>
                  <w:rPr>
                    <w:rFonts w:ascii="宋体" w:eastAsia="宋体" w:hAnsi="宋体"/>
                    <w:sz w:val="24"/>
                    <w:szCs w:val="24"/>
                  </w:rPr>
                  <w:t xml:space="preserve">   </w:t>
                </w:r>
                <w:sdt>
                  <w:sdtPr>
                    <w:rPr>
                      <w:rFonts w:ascii="宋体" w:eastAsia="宋体" w:hAnsi="宋体"/>
                      <w:sz w:val="24"/>
                      <w:szCs w:val="24"/>
                    </w:rPr>
                    <w:alias w:val="是否：控股股东、实控人及一致行动人 [双击切换]"/>
                    <w:tag w:val="_GBC_fee82936316d47049a87a3c66ec87584"/>
                    <w:id w:val="-560094904"/>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455F71" w:rsidRDefault="00455F71">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sz w:val="24"/>
                      <w:szCs w:val="24"/>
                    </w:rPr>
                    <w:alias w:val="是否：直接持股5%以上股东 [双击切换]"/>
                    <w:tag w:val="_GBC_4d2ef4fc1d8546a9abf0832f1d2b088b"/>
                    <w:id w:val="370583498"/>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455F71" w:rsidRDefault="00455F71">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sz w:val="24"/>
                      <w:szCs w:val="24"/>
                    </w:rPr>
                    <w:alias w:val="是否：董事、监事和高级管理人员 [双击切换]"/>
                    <w:tag w:val="_GBC_597d911581cf4ed08bd8080eda253d04"/>
                    <w:id w:val="134142151"/>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tc>
          </w:tr>
          <w:tr w:rsidR="00455F71" w:rsidTr="009472F2">
            <w:tc>
              <w:tcPr>
                <w:tcW w:w="1535" w:type="pct"/>
                <w:vAlign w:val="center"/>
              </w:tcPr>
              <w:sdt>
                <w:sdtPr>
                  <w:rPr>
                    <w:rFonts w:ascii="宋体" w:eastAsia="宋体" w:hAnsi="宋体" w:hint="eastAsia"/>
                    <w:sz w:val="24"/>
                    <w:szCs w:val="24"/>
                  </w:rPr>
                  <w:tag w:val="_PLD_5c427f0e97be4c3c8175be508dad3c50"/>
                  <w:id w:val="911585490"/>
                  <w:lock w:val="sdtLocked"/>
                </w:sdtPr>
                <w:sdtEndPr/>
                <w:sdtContent>
                  <w:p w:rsidR="00455F71" w:rsidRDefault="00455F71">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465" w:type="pct"/>
                <w:vAlign w:val="center"/>
              </w:tcPr>
              <w:p w:rsidR="00455F71" w:rsidRDefault="00CA7CF8">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1769268618"/>
                    <w:lock w:val="sdtLocked"/>
                  </w:sdtPr>
                  <w:sdtEndPr/>
                  <w:sdtContent>
                    <w:r w:rsidR="00A20173" w:rsidRPr="00A20173">
                      <w:rPr>
                        <w:rFonts w:ascii="宋体" w:eastAsia="宋体" w:hAnsi="宋体"/>
                        <w:sz w:val="24"/>
                        <w:szCs w:val="24"/>
                      </w:rPr>
                      <w:t>1,835,320</w:t>
                    </w:r>
                  </w:sdtContent>
                </w:sdt>
                <w:r w:rsidR="00455F71">
                  <w:rPr>
                    <w:rFonts w:ascii="宋体" w:eastAsia="宋体" w:hAnsi="宋体" w:hint="eastAsia"/>
                    <w:sz w:val="24"/>
                    <w:szCs w:val="24"/>
                  </w:rPr>
                  <w:t>股</w:t>
                </w:r>
              </w:p>
            </w:tc>
          </w:tr>
          <w:tr w:rsidR="00455F71" w:rsidTr="009472F2">
            <w:tc>
              <w:tcPr>
                <w:tcW w:w="1535" w:type="pct"/>
                <w:vAlign w:val="center"/>
              </w:tcPr>
              <w:sdt>
                <w:sdtPr>
                  <w:rPr>
                    <w:rFonts w:ascii="宋体" w:eastAsia="宋体" w:hAnsi="宋体" w:hint="eastAsia"/>
                    <w:sz w:val="24"/>
                    <w:szCs w:val="24"/>
                  </w:rPr>
                  <w:tag w:val="_PLD_e6862dcea19a4470855add0d1aeaaf49"/>
                  <w:id w:val="1691873693"/>
                  <w:lock w:val="sdtLocked"/>
                </w:sdtPr>
                <w:sdtEndPr/>
                <w:sdtContent>
                  <w:p w:rsidR="00455F71" w:rsidRDefault="00455F71">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1055818834"/>
                <w:lock w:val="sdtLocked"/>
              </w:sdtPr>
              <w:sdtEndPr/>
              <w:sdtContent>
                <w:tc>
                  <w:tcPr>
                    <w:tcW w:w="3465" w:type="pct"/>
                    <w:vAlign w:val="center"/>
                  </w:tcPr>
                  <w:p w:rsidR="00455F71" w:rsidRDefault="00A20173">
                    <w:pPr>
                      <w:spacing w:line="360" w:lineRule="auto"/>
                      <w:rPr>
                        <w:rFonts w:ascii="宋体" w:eastAsia="宋体" w:hAnsi="宋体"/>
                        <w:sz w:val="24"/>
                        <w:szCs w:val="24"/>
                      </w:rPr>
                    </w:pPr>
                    <w:r w:rsidRPr="00A20173">
                      <w:rPr>
                        <w:rFonts w:ascii="宋体" w:eastAsia="宋体" w:hAnsi="宋体"/>
                        <w:sz w:val="24"/>
                        <w:szCs w:val="24"/>
                      </w:rPr>
                      <w:t>0.2965%</w:t>
                    </w:r>
                  </w:p>
                </w:tc>
              </w:sdtContent>
            </w:sdt>
          </w:tr>
          <w:tr w:rsidR="00455F71" w:rsidTr="009472F2">
            <w:sdt>
              <w:sdtPr>
                <w:rPr>
                  <w:rFonts w:ascii="宋体" w:eastAsia="宋体" w:hAnsi="宋体" w:hint="eastAsia"/>
                  <w:sz w:val="24"/>
                  <w:szCs w:val="24"/>
                </w:rPr>
                <w:tag w:val="_PLD_14b046463a7f4deabf0cc6c354cd9dba"/>
                <w:id w:val="505787238"/>
                <w:lock w:val="sdtLocked"/>
              </w:sdtPr>
              <w:sdtEndPr/>
              <w:sdtContent>
                <w:tc>
                  <w:tcPr>
                    <w:tcW w:w="1535" w:type="pct"/>
                    <w:vAlign w:val="center"/>
                  </w:tcPr>
                  <w:p w:rsidR="00455F71" w:rsidRDefault="00455F71">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tc>
              <w:tcPr>
                <w:tcW w:w="3465" w:type="pct"/>
                <w:vAlign w:val="center"/>
              </w:tcPr>
              <w:p w:rsidR="00455F71" w:rsidRDefault="00CA7CF8">
                <w:pPr>
                  <w:spacing w:line="360" w:lineRule="auto"/>
                  <w:rPr>
                    <w:rFonts w:ascii="宋体" w:eastAsia="宋体" w:hAnsi="宋体"/>
                    <w:sz w:val="24"/>
                    <w:szCs w:val="24"/>
                  </w:rPr>
                </w:pPr>
                <w:sdt>
                  <w:sdtPr>
                    <w:rPr>
                      <w:rFonts w:ascii="宋体" w:eastAsia="宋体" w:hAnsi="宋体"/>
                      <w:sz w:val="24"/>
                      <w:szCs w:val="24"/>
                    </w:rPr>
                    <w:alias w:val="减持主体股份来源情况"/>
                    <w:tag w:val="_TUP_e2e2f621e7d044e5a8ad9582b83c8594"/>
                    <w:id w:val="-1111973679"/>
                    <w:lock w:val="sdtLocked"/>
                  </w:sdtPr>
                  <w:sdtEndPr/>
                  <w:sdtContent>
                    <w:sdt>
                      <w:sdtPr>
                        <w:rPr>
                          <w:rFonts w:ascii="宋体" w:eastAsia="宋体" w:hAnsi="宋体"/>
                          <w:sz w:val="24"/>
                          <w:szCs w:val="24"/>
                        </w:rPr>
                        <w:alias w:val="减持主体股份来源"/>
                        <w:tag w:val="_GBC_da9e8e0197e54138a060a591362ac4d6"/>
                        <w:id w:val="-104113540"/>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A20173">
                          <w:rPr>
                            <w:rFonts w:ascii="宋体" w:eastAsia="宋体" w:hAnsi="宋体"/>
                            <w:sz w:val="24"/>
                            <w:szCs w:val="24"/>
                          </w:rPr>
                          <w:t>IPO前</w:t>
                        </w:r>
                      </w:sdtContent>
                    </w:sdt>
                    <w:r w:rsidR="00455F71">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408414152"/>
                        <w:lock w:val="sdtLocked"/>
                      </w:sdtPr>
                      <w:sdtEndPr/>
                      <w:sdtContent>
                        <w:r w:rsidR="00A20173" w:rsidRPr="00A20173">
                          <w:rPr>
                            <w:rFonts w:ascii="宋体" w:eastAsia="宋体" w:hAnsi="宋体"/>
                            <w:sz w:val="24"/>
                            <w:szCs w:val="24"/>
                          </w:rPr>
                          <w:t>1,835,320</w:t>
                        </w:r>
                      </w:sdtContent>
                    </w:sdt>
                    <w:r w:rsidR="00455F71">
                      <w:rPr>
                        <w:rFonts w:ascii="宋体" w:eastAsia="宋体" w:hAnsi="宋体"/>
                        <w:sz w:val="24"/>
                        <w:szCs w:val="24"/>
                      </w:rPr>
                      <w:t>股</w:t>
                    </w:r>
                  </w:sdtContent>
                </w:sdt>
              </w:p>
            </w:tc>
          </w:tr>
        </w:tbl>
        <w:p w:rsidR="00455F71" w:rsidRDefault="00CA7CF8"/>
      </w:sdtContent>
    </w:sdt>
    <w:p w:rsidR="00455F71" w:rsidRDefault="00455F71"/>
    <w:sdt>
      <w:sdtPr>
        <w:tag w:val="_SEC_8a572fe2b2ea415baa4204c3e4636bfa"/>
        <w:id w:val="1515653207"/>
        <w:lock w:val="sdtLocked"/>
      </w:sdtPr>
      <w:sdtEndPr/>
      <w:sdtContent>
        <w:tbl>
          <w:tblPr>
            <w:tblStyle w:val="a5"/>
            <w:tblW w:w="5000" w:type="pct"/>
            <w:tblLook w:val="04A0" w:firstRow="1" w:lastRow="0" w:firstColumn="1" w:lastColumn="0" w:noHBand="0" w:noVBand="1"/>
          </w:tblPr>
          <w:tblGrid>
            <w:gridCol w:w="2616"/>
            <w:gridCol w:w="5906"/>
          </w:tblGrid>
          <w:tr w:rsidR="00455F71" w:rsidTr="009472F2">
            <w:sdt>
              <w:sdtPr>
                <w:tag w:val="_PLD_56e5ecd017b945be973768b979e00f4d"/>
                <w:id w:val="1575391944"/>
                <w:lock w:val="sdtLocked"/>
              </w:sdtPr>
              <w:sdtEndPr>
                <w:rPr>
                  <w:rFonts w:ascii="宋体" w:eastAsia="宋体" w:hAnsi="宋体" w:hint="eastAsia"/>
                  <w:sz w:val="24"/>
                  <w:szCs w:val="24"/>
                </w:rPr>
              </w:sdtEndPr>
              <w:sdtContent>
                <w:tc>
                  <w:tcPr>
                    <w:tcW w:w="1535" w:type="pct"/>
                    <w:vAlign w:val="center"/>
                  </w:tcPr>
                  <w:p w:rsidR="00455F71" w:rsidRDefault="00455F71">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365259284"/>
                <w:lock w:val="sdtLocked"/>
              </w:sdtPr>
              <w:sdtEndPr/>
              <w:sdtContent>
                <w:tc>
                  <w:tcPr>
                    <w:tcW w:w="3465" w:type="pct"/>
                  </w:tcPr>
                  <w:p w:rsidR="00455F71" w:rsidRDefault="00A20173">
                    <w:pPr>
                      <w:spacing w:line="360" w:lineRule="auto"/>
                      <w:rPr>
                        <w:rFonts w:ascii="宋体" w:eastAsia="宋体" w:hAnsi="宋体"/>
                        <w:sz w:val="24"/>
                        <w:szCs w:val="24"/>
                      </w:rPr>
                    </w:pPr>
                    <w:r w:rsidRPr="00A20173">
                      <w:rPr>
                        <w:rFonts w:ascii="宋体" w:eastAsia="宋体" w:hAnsi="宋体" w:hint="eastAsia"/>
                        <w:sz w:val="24"/>
                        <w:szCs w:val="24"/>
                      </w:rPr>
                      <w:t>陈明洋</w:t>
                    </w:r>
                  </w:p>
                </w:tc>
              </w:sdtContent>
            </w:sdt>
          </w:tr>
          <w:tr w:rsidR="00455F71" w:rsidTr="009472F2">
            <w:sdt>
              <w:sdtPr>
                <w:rPr>
                  <w:rFonts w:ascii="宋体" w:eastAsia="宋体" w:hAnsi="宋体" w:hint="eastAsia"/>
                  <w:sz w:val="24"/>
                  <w:szCs w:val="24"/>
                </w:rPr>
                <w:tag w:val="_PLD_ff2f8d954fb441429d2f0d18b96d9d3b"/>
                <w:id w:val="701751702"/>
                <w:lock w:val="sdtLocked"/>
              </w:sdtPr>
              <w:sdtEndPr/>
              <w:sdtContent>
                <w:tc>
                  <w:tcPr>
                    <w:tcW w:w="1535" w:type="pct"/>
                    <w:vAlign w:val="center"/>
                  </w:tcPr>
                  <w:p w:rsidR="00455F71" w:rsidRDefault="00455F71">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465" w:type="pct"/>
              </w:tcPr>
              <w:p w:rsidR="00455F71" w:rsidRDefault="00455F71">
                <w:pPr>
                  <w:spacing w:line="360" w:lineRule="auto"/>
                  <w:rPr>
                    <w:rFonts w:ascii="宋体" w:eastAsia="宋体" w:hAnsi="宋体"/>
                    <w:sz w:val="24"/>
                    <w:szCs w:val="24"/>
                  </w:rPr>
                </w:pPr>
                <w:r>
                  <w:rPr>
                    <w:rFonts w:ascii="宋体" w:eastAsia="宋体" w:hAnsi="宋体" w:hint="eastAsia"/>
                    <w:sz w:val="24"/>
                    <w:szCs w:val="24"/>
                  </w:rPr>
                  <w:t>控股股东、实</w:t>
                </w:r>
                <w:proofErr w:type="gramStart"/>
                <w:r>
                  <w:rPr>
                    <w:rFonts w:ascii="宋体" w:eastAsia="宋体" w:hAnsi="宋体" w:hint="eastAsia"/>
                    <w:sz w:val="24"/>
                    <w:szCs w:val="24"/>
                  </w:rPr>
                  <w:t>控人及一致</w:t>
                </w:r>
                <w:proofErr w:type="gramEnd"/>
                <w:r>
                  <w:rPr>
                    <w:rFonts w:ascii="宋体" w:eastAsia="宋体" w:hAnsi="宋体" w:hint="eastAsia"/>
                    <w:sz w:val="24"/>
                    <w:szCs w:val="24"/>
                  </w:rPr>
                  <w:t xml:space="preserve">行动人 </w:t>
                </w:r>
                <w:r>
                  <w:rPr>
                    <w:rFonts w:ascii="宋体" w:eastAsia="宋体" w:hAnsi="宋体"/>
                    <w:sz w:val="24"/>
                    <w:szCs w:val="24"/>
                  </w:rPr>
                  <w:t xml:space="preserve">   </w:t>
                </w:r>
                <w:sdt>
                  <w:sdtPr>
                    <w:rPr>
                      <w:rFonts w:ascii="宋体" w:eastAsia="宋体" w:hAnsi="宋体"/>
                      <w:sz w:val="24"/>
                      <w:szCs w:val="24"/>
                    </w:rPr>
                    <w:alias w:val="是否：控股股东、实控人及一致行动人 [双击切换]"/>
                    <w:tag w:val="_GBC_fee82936316d47049a87a3c66ec87584"/>
                    <w:id w:val="-1288045489"/>
                    <w:lock w:val="sdtLocked"/>
                  </w:sdtPr>
                  <w:sdtEndPr/>
                  <w:sdtContent>
                    <w:r>
                      <w:rPr>
                        <w:rFonts w:ascii="宋体" w:eastAsia="宋体" w:hAnsi="宋体"/>
                        <w:sz w:val="24"/>
                        <w:szCs w:val="24"/>
                      </w:rPr>
                      <w:fldChar w:fldCharType="begin"/>
                    </w:r>
                    <w:r w:rsidR="00A20173">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A20173">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455F71" w:rsidRDefault="00455F71">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sz w:val="24"/>
                      <w:szCs w:val="24"/>
                    </w:rPr>
                    <w:alias w:val="是否：直接持股5%以上股东 [双击切换]"/>
                    <w:tag w:val="_GBC_4d2ef4fc1d8546a9abf0832f1d2b088b"/>
                    <w:id w:val="-767609688"/>
                    <w:lock w:val="sdtLocked"/>
                  </w:sdtPr>
                  <w:sdtEndPr/>
                  <w:sdtContent>
                    <w:r>
                      <w:rPr>
                        <w:rFonts w:ascii="宋体" w:eastAsia="宋体" w:hAnsi="宋体"/>
                        <w:sz w:val="24"/>
                        <w:szCs w:val="24"/>
                      </w:rPr>
                      <w:fldChar w:fldCharType="begin"/>
                    </w:r>
                    <w:r w:rsidR="00A20173">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A20173">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455F71" w:rsidRDefault="00455F71">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sz w:val="24"/>
                      <w:szCs w:val="24"/>
                    </w:rPr>
                    <w:alias w:val="是否：董事、监事和高级管理人员 [双击切换]"/>
                    <w:tag w:val="_GBC_597d911581cf4ed08bd8080eda253d04"/>
                    <w:id w:val="1479264180"/>
                    <w:lock w:val="sdtLocked"/>
                  </w:sdtPr>
                  <w:sdtEndPr/>
                  <w:sdtContent>
                    <w:r>
                      <w:rPr>
                        <w:rFonts w:ascii="宋体" w:eastAsia="宋体" w:hAnsi="宋体"/>
                        <w:sz w:val="24"/>
                        <w:szCs w:val="24"/>
                      </w:rPr>
                      <w:fldChar w:fldCharType="begin"/>
                    </w:r>
                    <w:r w:rsidR="00A20173">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A20173">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tc>
          </w:tr>
          <w:tr w:rsidR="00455F71" w:rsidTr="009472F2">
            <w:tc>
              <w:tcPr>
                <w:tcW w:w="1535" w:type="pct"/>
                <w:vAlign w:val="center"/>
              </w:tcPr>
              <w:sdt>
                <w:sdtPr>
                  <w:rPr>
                    <w:rFonts w:ascii="宋体" w:eastAsia="宋体" w:hAnsi="宋体" w:hint="eastAsia"/>
                    <w:sz w:val="24"/>
                    <w:szCs w:val="24"/>
                  </w:rPr>
                  <w:tag w:val="_PLD_5c427f0e97be4c3c8175be508dad3c50"/>
                  <w:id w:val="-1195220815"/>
                  <w:lock w:val="sdtLocked"/>
                </w:sdtPr>
                <w:sdtEndPr/>
                <w:sdtContent>
                  <w:p w:rsidR="00455F71" w:rsidRDefault="00455F71">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465" w:type="pct"/>
                <w:vAlign w:val="center"/>
              </w:tcPr>
              <w:p w:rsidR="00455F71" w:rsidRDefault="00CA7CF8">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942379805"/>
                    <w:lock w:val="sdtLocked"/>
                  </w:sdtPr>
                  <w:sdtEndPr/>
                  <w:sdtContent>
                    <w:r w:rsidR="00A20173" w:rsidRPr="00A20173">
                      <w:rPr>
                        <w:rFonts w:ascii="宋体" w:eastAsia="宋体" w:hAnsi="宋体"/>
                        <w:sz w:val="24"/>
                        <w:szCs w:val="24"/>
                      </w:rPr>
                      <w:t>1,500,000</w:t>
                    </w:r>
                  </w:sdtContent>
                </w:sdt>
                <w:r w:rsidR="00455F71">
                  <w:rPr>
                    <w:rFonts w:ascii="宋体" w:eastAsia="宋体" w:hAnsi="宋体" w:hint="eastAsia"/>
                    <w:sz w:val="24"/>
                    <w:szCs w:val="24"/>
                  </w:rPr>
                  <w:t>股</w:t>
                </w:r>
              </w:p>
            </w:tc>
          </w:tr>
          <w:tr w:rsidR="00455F71" w:rsidTr="009472F2">
            <w:tc>
              <w:tcPr>
                <w:tcW w:w="1535" w:type="pct"/>
                <w:vAlign w:val="center"/>
              </w:tcPr>
              <w:sdt>
                <w:sdtPr>
                  <w:rPr>
                    <w:rFonts w:ascii="宋体" w:eastAsia="宋体" w:hAnsi="宋体" w:hint="eastAsia"/>
                    <w:sz w:val="24"/>
                    <w:szCs w:val="24"/>
                  </w:rPr>
                  <w:tag w:val="_PLD_e6862dcea19a4470855add0d1aeaaf49"/>
                  <w:id w:val="-1442451995"/>
                  <w:lock w:val="sdtLocked"/>
                </w:sdtPr>
                <w:sdtEndPr/>
                <w:sdtContent>
                  <w:p w:rsidR="00455F71" w:rsidRDefault="00455F71">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809707014"/>
                <w:lock w:val="sdtLocked"/>
              </w:sdtPr>
              <w:sdtEndPr/>
              <w:sdtContent>
                <w:tc>
                  <w:tcPr>
                    <w:tcW w:w="3465" w:type="pct"/>
                    <w:vAlign w:val="center"/>
                  </w:tcPr>
                  <w:p w:rsidR="00455F71" w:rsidRDefault="00A20173">
                    <w:pPr>
                      <w:spacing w:line="360" w:lineRule="auto"/>
                      <w:rPr>
                        <w:rFonts w:ascii="宋体" w:eastAsia="宋体" w:hAnsi="宋体"/>
                        <w:sz w:val="24"/>
                        <w:szCs w:val="24"/>
                      </w:rPr>
                    </w:pPr>
                    <w:r w:rsidRPr="00A20173">
                      <w:rPr>
                        <w:rFonts w:ascii="宋体" w:eastAsia="宋体" w:hAnsi="宋体"/>
                        <w:sz w:val="24"/>
                        <w:szCs w:val="24"/>
                      </w:rPr>
                      <w:t>0.2424%</w:t>
                    </w:r>
                  </w:p>
                </w:tc>
              </w:sdtContent>
            </w:sdt>
          </w:tr>
          <w:tr w:rsidR="00455F71" w:rsidTr="009472F2">
            <w:sdt>
              <w:sdtPr>
                <w:rPr>
                  <w:rFonts w:ascii="宋体" w:eastAsia="宋体" w:hAnsi="宋体" w:hint="eastAsia"/>
                  <w:sz w:val="24"/>
                  <w:szCs w:val="24"/>
                </w:rPr>
                <w:tag w:val="_PLD_14b046463a7f4deabf0cc6c354cd9dba"/>
                <w:id w:val="-1035957562"/>
                <w:lock w:val="sdtLocked"/>
              </w:sdtPr>
              <w:sdtEndPr/>
              <w:sdtContent>
                <w:tc>
                  <w:tcPr>
                    <w:tcW w:w="1535" w:type="pct"/>
                    <w:vAlign w:val="center"/>
                  </w:tcPr>
                  <w:p w:rsidR="00455F71" w:rsidRDefault="00455F71">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tc>
              <w:tcPr>
                <w:tcW w:w="3465" w:type="pct"/>
                <w:vAlign w:val="center"/>
              </w:tcPr>
              <w:p w:rsidR="00455F71" w:rsidRDefault="00CA7CF8">
                <w:pPr>
                  <w:spacing w:line="360" w:lineRule="auto"/>
                  <w:rPr>
                    <w:rFonts w:ascii="宋体" w:eastAsia="宋体" w:hAnsi="宋体"/>
                    <w:sz w:val="24"/>
                    <w:szCs w:val="24"/>
                  </w:rPr>
                </w:pPr>
                <w:sdt>
                  <w:sdtPr>
                    <w:rPr>
                      <w:rFonts w:ascii="宋体" w:eastAsia="宋体" w:hAnsi="宋体"/>
                      <w:sz w:val="24"/>
                      <w:szCs w:val="24"/>
                    </w:rPr>
                    <w:alias w:val="减持主体股份来源情况"/>
                    <w:tag w:val="_TUP_e2e2f621e7d044e5a8ad9582b83c8594"/>
                    <w:id w:val="551273578"/>
                    <w:lock w:val="sdtLocked"/>
                  </w:sdtPr>
                  <w:sdtEndPr/>
                  <w:sdtContent>
                    <w:sdt>
                      <w:sdtPr>
                        <w:rPr>
                          <w:rFonts w:ascii="宋体" w:eastAsia="宋体" w:hAnsi="宋体"/>
                          <w:sz w:val="24"/>
                          <w:szCs w:val="24"/>
                        </w:rPr>
                        <w:alias w:val="减持主体股份来源"/>
                        <w:tag w:val="_GBC_da9e8e0197e54138a060a591362ac4d6"/>
                        <w:id w:val="-2004112569"/>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A20173">
                          <w:rPr>
                            <w:rFonts w:ascii="宋体" w:eastAsia="宋体" w:hAnsi="宋体"/>
                            <w:sz w:val="24"/>
                            <w:szCs w:val="24"/>
                          </w:rPr>
                          <w:t>IPO前</w:t>
                        </w:r>
                      </w:sdtContent>
                    </w:sdt>
                    <w:r w:rsidR="00455F71">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511119790"/>
                        <w:lock w:val="sdtLocked"/>
                      </w:sdtPr>
                      <w:sdtEndPr/>
                      <w:sdtContent>
                        <w:r w:rsidR="00A20173" w:rsidRPr="00A20173">
                          <w:rPr>
                            <w:rFonts w:ascii="宋体" w:eastAsia="宋体" w:hAnsi="宋体"/>
                            <w:sz w:val="24"/>
                            <w:szCs w:val="24"/>
                          </w:rPr>
                          <w:t>1,500,000</w:t>
                        </w:r>
                      </w:sdtContent>
                    </w:sdt>
                    <w:r w:rsidR="00455F71">
                      <w:rPr>
                        <w:rFonts w:ascii="宋体" w:eastAsia="宋体" w:hAnsi="宋体"/>
                        <w:sz w:val="24"/>
                        <w:szCs w:val="24"/>
                      </w:rPr>
                      <w:t>股</w:t>
                    </w:r>
                  </w:sdtContent>
                </w:sdt>
              </w:p>
            </w:tc>
          </w:tr>
        </w:tbl>
        <w:p w:rsidR="00455F71" w:rsidRDefault="00CA7CF8"/>
      </w:sdtContent>
    </w:sdt>
    <w:p w:rsidR="00455F71" w:rsidRDefault="00455F71"/>
    <w:sdt>
      <w:sdtPr>
        <w:tag w:val="_SEC_8a572fe2b2ea415baa4204c3e4636bfa"/>
        <w:id w:val="-534975028"/>
        <w:lock w:val="sdtLocked"/>
      </w:sdtPr>
      <w:sdtEndPr/>
      <w:sdtContent>
        <w:tbl>
          <w:tblPr>
            <w:tblStyle w:val="a5"/>
            <w:tblW w:w="5000" w:type="pct"/>
            <w:tblLook w:val="04A0" w:firstRow="1" w:lastRow="0" w:firstColumn="1" w:lastColumn="0" w:noHBand="0" w:noVBand="1"/>
          </w:tblPr>
          <w:tblGrid>
            <w:gridCol w:w="2616"/>
            <w:gridCol w:w="5906"/>
          </w:tblGrid>
          <w:tr w:rsidR="00455F71" w:rsidTr="009472F2">
            <w:sdt>
              <w:sdtPr>
                <w:tag w:val="_PLD_56e5ecd017b945be973768b979e00f4d"/>
                <w:id w:val="384150285"/>
                <w:lock w:val="sdtLocked"/>
              </w:sdtPr>
              <w:sdtEndPr>
                <w:rPr>
                  <w:rFonts w:ascii="宋体" w:eastAsia="宋体" w:hAnsi="宋体" w:hint="eastAsia"/>
                  <w:sz w:val="24"/>
                  <w:szCs w:val="24"/>
                </w:rPr>
              </w:sdtEndPr>
              <w:sdtContent>
                <w:tc>
                  <w:tcPr>
                    <w:tcW w:w="1535" w:type="pct"/>
                    <w:vAlign w:val="center"/>
                  </w:tcPr>
                  <w:p w:rsidR="00455F71" w:rsidRDefault="00455F71">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1913736461"/>
                <w:lock w:val="sdtLocked"/>
              </w:sdtPr>
              <w:sdtEndPr/>
              <w:sdtContent>
                <w:tc>
                  <w:tcPr>
                    <w:tcW w:w="3465" w:type="pct"/>
                  </w:tcPr>
                  <w:p w:rsidR="00455F71" w:rsidRDefault="00247447">
                    <w:pPr>
                      <w:spacing w:line="360" w:lineRule="auto"/>
                      <w:rPr>
                        <w:rFonts w:ascii="宋体" w:eastAsia="宋体" w:hAnsi="宋体"/>
                        <w:sz w:val="24"/>
                        <w:szCs w:val="24"/>
                      </w:rPr>
                    </w:pPr>
                    <w:r w:rsidRPr="00247447">
                      <w:rPr>
                        <w:rFonts w:ascii="宋体" w:eastAsia="宋体" w:hAnsi="宋体" w:hint="eastAsia"/>
                        <w:sz w:val="24"/>
                        <w:szCs w:val="24"/>
                      </w:rPr>
                      <w:t>储根法</w:t>
                    </w:r>
                  </w:p>
                </w:tc>
              </w:sdtContent>
            </w:sdt>
          </w:tr>
          <w:tr w:rsidR="00455F71" w:rsidTr="009472F2">
            <w:sdt>
              <w:sdtPr>
                <w:rPr>
                  <w:rFonts w:ascii="宋体" w:eastAsia="宋体" w:hAnsi="宋体" w:hint="eastAsia"/>
                  <w:sz w:val="24"/>
                  <w:szCs w:val="24"/>
                </w:rPr>
                <w:tag w:val="_PLD_ff2f8d954fb441429d2f0d18b96d9d3b"/>
                <w:id w:val="1267577600"/>
                <w:lock w:val="sdtLocked"/>
              </w:sdtPr>
              <w:sdtEndPr/>
              <w:sdtContent>
                <w:tc>
                  <w:tcPr>
                    <w:tcW w:w="1535" w:type="pct"/>
                    <w:vAlign w:val="center"/>
                  </w:tcPr>
                  <w:p w:rsidR="00455F71" w:rsidRDefault="00455F71">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465" w:type="pct"/>
              </w:tcPr>
              <w:p w:rsidR="00455F71" w:rsidRDefault="00455F71">
                <w:pPr>
                  <w:spacing w:line="360" w:lineRule="auto"/>
                  <w:rPr>
                    <w:rFonts w:ascii="宋体" w:eastAsia="宋体" w:hAnsi="宋体"/>
                    <w:sz w:val="24"/>
                    <w:szCs w:val="24"/>
                  </w:rPr>
                </w:pPr>
                <w:r>
                  <w:rPr>
                    <w:rFonts w:ascii="宋体" w:eastAsia="宋体" w:hAnsi="宋体" w:hint="eastAsia"/>
                    <w:sz w:val="24"/>
                    <w:szCs w:val="24"/>
                  </w:rPr>
                  <w:t>控股股东、实</w:t>
                </w:r>
                <w:proofErr w:type="gramStart"/>
                <w:r>
                  <w:rPr>
                    <w:rFonts w:ascii="宋体" w:eastAsia="宋体" w:hAnsi="宋体" w:hint="eastAsia"/>
                    <w:sz w:val="24"/>
                    <w:szCs w:val="24"/>
                  </w:rPr>
                  <w:t>控人及一致</w:t>
                </w:r>
                <w:proofErr w:type="gramEnd"/>
                <w:r>
                  <w:rPr>
                    <w:rFonts w:ascii="宋体" w:eastAsia="宋体" w:hAnsi="宋体" w:hint="eastAsia"/>
                    <w:sz w:val="24"/>
                    <w:szCs w:val="24"/>
                  </w:rPr>
                  <w:t xml:space="preserve">行动人 </w:t>
                </w:r>
                <w:r>
                  <w:rPr>
                    <w:rFonts w:ascii="宋体" w:eastAsia="宋体" w:hAnsi="宋体"/>
                    <w:sz w:val="24"/>
                    <w:szCs w:val="24"/>
                  </w:rPr>
                  <w:t xml:space="preserve">   </w:t>
                </w:r>
                <w:sdt>
                  <w:sdtPr>
                    <w:rPr>
                      <w:rFonts w:ascii="宋体" w:eastAsia="宋体" w:hAnsi="宋体"/>
                      <w:sz w:val="24"/>
                      <w:szCs w:val="24"/>
                    </w:rPr>
                    <w:alias w:val="是否：控股股东、实控人及一致行动人 [双击切换]"/>
                    <w:tag w:val="_GBC_fee82936316d47049a87a3c66ec87584"/>
                    <w:id w:val="2057047123"/>
                    <w:lock w:val="sdtLocked"/>
                  </w:sdtPr>
                  <w:sdtEndPr/>
                  <w:sdtContent>
                    <w:r>
                      <w:rPr>
                        <w:rFonts w:ascii="宋体" w:eastAsia="宋体" w:hAnsi="宋体"/>
                        <w:sz w:val="24"/>
                        <w:szCs w:val="24"/>
                      </w:rPr>
                      <w:fldChar w:fldCharType="begin"/>
                    </w:r>
                    <w:r w:rsidR="00247447">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247447">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455F71" w:rsidRDefault="00455F71">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sz w:val="24"/>
                      <w:szCs w:val="24"/>
                    </w:rPr>
                    <w:alias w:val="是否：直接持股5%以上股东 [双击切换]"/>
                    <w:tag w:val="_GBC_4d2ef4fc1d8546a9abf0832f1d2b088b"/>
                    <w:id w:val="265663583"/>
                    <w:lock w:val="sdtLocked"/>
                  </w:sdtPr>
                  <w:sdtEndPr/>
                  <w:sdtContent>
                    <w:r>
                      <w:rPr>
                        <w:rFonts w:ascii="宋体" w:eastAsia="宋体" w:hAnsi="宋体"/>
                        <w:sz w:val="24"/>
                        <w:szCs w:val="24"/>
                      </w:rPr>
                      <w:fldChar w:fldCharType="begin"/>
                    </w:r>
                    <w:r w:rsidR="00247447">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247447">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455F71" w:rsidRDefault="00455F71">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sz w:val="24"/>
                      <w:szCs w:val="24"/>
                    </w:rPr>
                    <w:alias w:val="是否：董事、监事和高级管理人员 [双击切换]"/>
                    <w:tag w:val="_GBC_597d911581cf4ed08bd8080eda253d04"/>
                    <w:id w:val="-62952247"/>
                    <w:lock w:val="sdtLocked"/>
                  </w:sdtPr>
                  <w:sdtEndPr/>
                  <w:sdtContent>
                    <w:r>
                      <w:rPr>
                        <w:rFonts w:ascii="宋体" w:eastAsia="宋体" w:hAnsi="宋体"/>
                        <w:sz w:val="24"/>
                        <w:szCs w:val="24"/>
                      </w:rPr>
                      <w:fldChar w:fldCharType="begin"/>
                    </w:r>
                    <w:r w:rsidR="00247447">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sidR="00247447">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tc>
          </w:tr>
          <w:tr w:rsidR="00455F71" w:rsidTr="009472F2">
            <w:tc>
              <w:tcPr>
                <w:tcW w:w="1535" w:type="pct"/>
                <w:vAlign w:val="center"/>
              </w:tcPr>
              <w:sdt>
                <w:sdtPr>
                  <w:rPr>
                    <w:rFonts w:ascii="宋体" w:eastAsia="宋体" w:hAnsi="宋体" w:hint="eastAsia"/>
                    <w:sz w:val="24"/>
                    <w:szCs w:val="24"/>
                  </w:rPr>
                  <w:tag w:val="_PLD_5c427f0e97be4c3c8175be508dad3c50"/>
                  <w:id w:val="142852654"/>
                  <w:lock w:val="sdtLocked"/>
                </w:sdtPr>
                <w:sdtEndPr/>
                <w:sdtContent>
                  <w:p w:rsidR="00455F71" w:rsidRDefault="00455F71">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465" w:type="pct"/>
                <w:vAlign w:val="center"/>
              </w:tcPr>
              <w:p w:rsidR="00455F71" w:rsidRDefault="00CA7CF8">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825361775"/>
                    <w:lock w:val="sdtLocked"/>
                  </w:sdtPr>
                  <w:sdtEndPr/>
                  <w:sdtContent>
                    <w:r w:rsidR="00247447" w:rsidRPr="00247447">
                      <w:rPr>
                        <w:rFonts w:ascii="宋体" w:eastAsia="宋体" w:hAnsi="宋体"/>
                        <w:sz w:val="24"/>
                        <w:szCs w:val="24"/>
                      </w:rPr>
                      <w:t>950,000</w:t>
                    </w:r>
                  </w:sdtContent>
                </w:sdt>
                <w:r w:rsidR="00455F71">
                  <w:rPr>
                    <w:rFonts w:ascii="宋体" w:eastAsia="宋体" w:hAnsi="宋体" w:hint="eastAsia"/>
                    <w:sz w:val="24"/>
                    <w:szCs w:val="24"/>
                  </w:rPr>
                  <w:t>股</w:t>
                </w:r>
              </w:p>
            </w:tc>
          </w:tr>
          <w:tr w:rsidR="00455F71" w:rsidTr="009472F2">
            <w:tc>
              <w:tcPr>
                <w:tcW w:w="1535" w:type="pct"/>
                <w:vAlign w:val="center"/>
              </w:tcPr>
              <w:sdt>
                <w:sdtPr>
                  <w:rPr>
                    <w:rFonts w:ascii="宋体" w:eastAsia="宋体" w:hAnsi="宋体" w:hint="eastAsia"/>
                    <w:sz w:val="24"/>
                    <w:szCs w:val="24"/>
                  </w:rPr>
                  <w:tag w:val="_PLD_e6862dcea19a4470855add0d1aeaaf49"/>
                  <w:id w:val="193048623"/>
                  <w:lock w:val="sdtLocked"/>
                </w:sdtPr>
                <w:sdtEndPr/>
                <w:sdtContent>
                  <w:p w:rsidR="00455F71" w:rsidRDefault="00455F71">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1308979200"/>
                <w:lock w:val="sdtLocked"/>
              </w:sdtPr>
              <w:sdtEndPr/>
              <w:sdtContent>
                <w:tc>
                  <w:tcPr>
                    <w:tcW w:w="3465" w:type="pct"/>
                    <w:vAlign w:val="center"/>
                  </w:tcPr>
                  <w:p w:rsidR="00455F71" w:rsidRDefault="00247447">
                    <w:pPr>
                      <w:spacing w:line="360" w:lineRule="auto"/>
                      <w:rPr>
                        <w:rFonts w:ascii="宋体" w:eastAsia="宋体" w:hAnsi="宋体"/>
                        <w:sz w:val="24"/>
                        <w:szCs w:val="24"/>
                      </w:rPr>
                    </w:pPr>
                    <w:r w:rsidRPr="00247447">
                      <w:rPr>
                        <w:rFonts w:ascii="宋体" w:eastAsia="宋体" w:hAnsi="宋体"/>
                        <w:sz w:val="24"/>
                        <w:szCs w:val="24"/>
                      </w:rPr>
                      <w:t>0.1535%</w:t>
                    </w:r>
                  </w:p>
                </w:tc>
              </w:sdtContent>
            </w:sdt>
          </w:tr>
          <w:tr w:rsidR="00455F71" w:rsidTr="009472F2">
            <w:sdt>
              <w:sdtPr>
                <w:rPr>
                  <w:rFonts w:ascii="宋体" w:eastAsia="宋体" w:hAnsi="宋体" w:hint="eastAsia"/>
                  <w:sz w:val="24"/>
                  <w:szCs w:val="24"/>
                </w:rPr>
                <w:tag w:val="_PLD_14b046463a7f4deabf0cc6c354cd9dba"/>
                <w:id w:val="400793060"/>
                <w:lock w:val="sdtLocked"/>
              </w:sdtPr>
              <w:sdtEndPr/>
              <w:sdtContent>
                <w:tc>
                  <w:tcPr>
                    <w:tcW w:w="1535" w:type="pct"/>
                    <w:vAlign w:val="center"/>
                  </w:tcPr>
                  <w:p w:rsidR="00455F71" w:rsidRDefault="00455F71">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tc>
              <w:tcPr>
                <w:tcW w:w="3465" w:type="pct"/>
                <w:vAlign w:val="center"/>
              </w:tcPr>
              <w:p w:rsidR="00455F71" w:rsidRDefault="00CA7CF8">
                <w:pPr>
                  <w:spacing w:line="360" w:lineRule="auto"/>
                  <w:rPr>
                    <w:rFonts w:ascii="宋体" w:eastAsia="宋体" w:hAnsi="宋体"/>
                    <w:sz w:val="24"/>
                    <w:szCs w:val="24"/>
                  </w:rPr>
                </w:pPr>
                <w:sdt>
                  <w:sdtPr>
                    <w:rPr>
                      <w:rFonts w:ascii="宋体" w:eastAsia="宋体" w:hAnsi="宋体"/>
                      <w:sz w:val="24"/>
                      <w:szCs w:val="24"/>
                    </w:rPr>
                    <w:alias w:val="减持主体股份来源情况"/>
                    <w:tag w:val="_TUP_e2e2f621e7d044e5a8ad9582b83c8594"/>
                    <w:id w:val="-1526167340"/>
                    <w:lock w:val="sdtLocked"/>
                  </w:sdtPr>
                  <w:sdtEndPr/>
                  <w:sdtContent>
                    <w:sdt>
                      <w:sdtPr>
                        <w:rPr>
                          <w:rFonts w:ascii="宋体" w:eastAsia="宋体" w:hAnsi="宋体"/>
                          <w:sz w:val="24"/>
                          <w:szCs w:val="24"/>
                        </w:rPr>
                        <w:alias w:val="减持主体股份来源"/>
                        <w:tag w:val="_GBC_da9e8e0197e54138a060a591362ac4d6"/>
                        <w:id w:val="-2110729389"/>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247447">
                          <w:rPr>
                            <w:rFonts w:ascii="宋体" w:eastAsia="宋体" w:hAnsi="宋体"/>
                            <w:sz w:val="24"/>
                            <w:szCs w:val="24"/>
                          </w:rPr>
                          <w:t>IPO前</w:t>
                        </w:r>
                      </w:sdtContent>
                    </w:sdt>
                    <w:r w:rsidR="00455F71">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1887598476"/>
                        <w:lock w:val="sdtLocked"/>
                      </w:sdtPr>
                      <w:sdtEndPr/>
                      <w:sdtContent>
                        <w:r w:rsidR="00247447" w:rsidRPr="00247447">
                          <w:rPr>
                            <w:rFonts w:ascii="宋体" w:eastAsia="宋体" w:hAnsi="宋体"/>
                            <w:sz w:val="24"/>
                            <w:szCs w:val="24"/>
                          </w:rPr>
                          <w:t>950,000</w:t>
                        </w:r>
                      </w:sdtContent>
                    </w:sdt>
                    <w:r w:rsidR="00455F71">
                      <w:rPr>
                        <w:rFonts w:ascii="宋体" w:eastAsia="宋体" w:hAnsi="宋体"/>
                        <w:sz w:val="24"/>
                        <w:szCs w:val="24"/>
                      </w:rPr>
                      <w:t>股</w:t>
                    </w:r>
                  </w:sdtContent>
                </w:sdt>
              </w:p>
            </w:tc>
          </w:tr>
        </w:tbl>
        <w:p w:rsidR="00455F71" w:rsidRDefault="00CA7CF8"/>
      </w:sdtContent>
    </w:sdt>
    <w:p w:rsidR="00E84DCB" w:rsidRDefault="00E84DCB"/>
    <w:sdt>
      <w:sdtPr>
        <w:tag w:val="_SEC_8a572fe2b2ea415baa4204c3e4636bfa"/>
        <w:id w:val="-872216987"/>
        <w:lock w:val="sdtLocked"/>
      </w:sdtPr>
      <w:sdtEndPr/>
      <w:sdtContent>
        <w:tbl>
          <w:tblPr>
            <w:tblStyle w:val="a5"/>
            <w:tblW w:w="5000" w:type="pct"/>
            <w:tblLook w:val="04A0" w:firstRow="1" w:lastRow="0" w:firstColumn="1" w:lastColumn="0" w:noHBand="0" w:noVBand="1"/>
          </w:tblPr>
          <w:tblGrid>
            <w:gridCol w:w="2616"/>
            <w:gridCol w:w="5906"/>
          </w:tblGrid>
          <w:tr w:rsidR="00E84DCB" w:rsidTr="009472F2">
            <w:sdt>
              <w:sdtPr>
                <w:tag w:val="_PLD_56e5ecd017b945be973768b979e00f4d"/>
                <w:id w:val="208696917"/>
                <w:lock w:val="sdtLocked"/>
              </w:sdtPr>
              <w:sdtEndPr>
                <w:rPr>
                  <w:rFonts w:ascii="宋体" w:eastAsia="宋体" w:hAnsi="宋体" w:hint="eastAsia"/>
                  <w:sz w:val="24"/>
                  <w:szCs w:val="24"/>
                </w:rPr>
              </w:sdtEndPr>
              <w:sdtContent>
                <w:tc>
                  <w:tcPr>
                    <w:tcW w:w="1535" w:type="pct"/>
                    <w:vAlign w:val="center"/>
                  </w:tcPr>
                  <w:p w:rsidR="00E84DCB" w:rsidRDefault="00E84DCB">
                    <w:pPr>
                      <w:spacing w:line="360" w:lineRule="auto"/>
                      <w:rPr>
                        <w:rFonts w:ascii="宋体" w:eastAsia="宋体" w:hAnsi="宋体"/>
                        <w:sz w:val="24"/>
                        <w:szCs w:val="24"/>
                      </w:rPr>
                    </w:pPr>
                    <w:r>
                      <w:rPr>
                        <w:rFonts w:ascii="宋体" w:eastAsia="宋体" w:hAnsi="宋体" w:hint="eastAsia"/>
                        <w:sz w:val="24"/>
                        <w:szCs w:val="24"/>
                      </w:rPr>
                      <w:t>股东名称</w:t>
                    </w:r>
                  </w:p>
                </w:tc>
              </w:sdtContent>
            </w:sdt>
            <w:sdt>
              <w:sdtPr>
                <w:rPr>
                  <w:rFonts w:ascii="宋体" w:eastAsia="宋体" w:hAnsi="宋体"/>
                  <w:sz w:val="24"/>
                  <w:szCs w:val="24"/>
                </w:rPr>
                <w:alias w:val="减持主体股东名称"/>
                <w:tag w:val="_GBC_8a074dcf022046eb961287f35d7fb86c"/>
                <w:id w:val="-401595161"/>
                <w:lock w:val="sdtLocked"/>
              </w:sdtPr>
              <w:sdtEndPr/>
              <w:sdtContent>
                <w:tc>
                  <w:tcPr>
                    <w:tcW w:w="3465" w:type="pct"/>
                  </w:tcPr>
                  <w:p w:rsidR="00E84DCB" w:rsidRDefault="00E84DCB">
                    <w:pPr>
                      <w:spacing w:line="360" w:lineRule="auto"/>
                      <w:rPr>
                        <w:rFonts w:ascii="宋体" w:eastAsia="宋体" w:hAnsi="宋体"/>
                        <w:sz w:val="24"/>
                        <w:szCs w:val="24"/>
                      </w:rPr>
                    </w:pPr>
                    <w:r w:rsidRPr="00E84DCB">
                      <w:rPr>
                        <w:rFonts w:ascii="宋体" w:eastAsia="宋体" w:hAnsi="宋体" w:hint="eastAsia"/>
                        <w:sz w:val="24"/>
                        <w:szCs w:val="24"/>
                      </w:rPr>
                      <w:t>施秀莹</w:t>
                    </w:r>
                  </w:p>
                </w:tc>
              </w:sdtContent>
            </w:sdt>
          </w:tr>
          <w:tr w:rsidR="00E84DCB" w:rsidTr="009472F2">
            <w:sdt>
              <w:sdtPr>
                <w:rPr>
                  <w:rFonts w:ascii="宋体" w:eastAsia="宋体" w:hAnsi="宋体" w:hint="eastAsia"/>
                  <w:sz w:val="24"/>
                  <w:szCs w:val="24"/>
                </w:rPr>
                <w:tag w:val="_PLD_ff2f8d954fb441429d2f0d18b96d9d3b"/>
                <w:id w:val="-308708936"/>
                <w:lock w:val="sdtLocked"/>
              </w:sdtPr>
              <w:sdtEndPr/>
              <w:sdtContent>
                <w:tc>
                  <w:tcPr>
                    <w:tcW w:w="1535" w:type="pct"/>
                    <w:vAlign w:val="center"/>
                  </w:tcPr>
                  <w:p w:rsidR="00E84DCB" w:rsidRDefault="00E84DCB">
                    <w:pPr>
                      <w:spacing w:line="360" w:lineRule="auto"/>
                      <w:rPr>
                        <w:rFonts w:ascii="宋体" w:eastAsia="宋体" w:hAnsi="宋体"/>
                        <w:sz w:val="24"/>
                        <w:szCs w:val="24"/>
                      </w:rPr>
                    </w:pPr>
                    <w:r>
                      <w:rPr>
                        <w:rFonts w:ascii="宋体" w:eastAsia="宋体" w:hAnsi="宋体" w:hint="eastAsia"/>
                        <w:sz w:val="24"/>
                        <w:szCs w:val="24"/>
                      </w:rPr>
                      <w:t>股东身份</w:t>
                    </w:r>
                  </w:p>
                </w:tc>
              </w:sdtContent>
            </w:sdt>
            <w:tc>
              <w:tcPr>
                <w:tcW w:w="3465" w:type="pct"/>
              </w:tcPr>
              <w:p w:rsidR="00E84DCB" w:rsidRDefault="00E84DCB">
                <w:pPr>
                  <w:spacing w:line="360" w:lineRule="auto"/>
                  <w:rPr>
                    <w:rFonts w:ascii="宋体" w:eastAsia="宋体" w:hAnsi="宋体"/>
                    <w:sz w:val="24"/>
                    <w:szCs w:val="24"/>
                  </w:rPr>
                </w:pPr>
                <w:r>
                  <w:rPr>
                    <w:rFonts w:ascii="宋体" w:eastAsia="宋体" w:hAnsi="宋体" w:hint="eastAsia"/>
                    <w:sz w:val="24"/>
                    <w:szCs w:val="24"/>
                  </w:rPr>
                  <w:t>控股股东、实</w:t>
                </w:r>
                <w:proofErr w:type="gramStart"/>
                <w:r>
                  <w:rPr>
                    <w:rFonts w:ascii="宋体" w:eastAsia="宋体" w:hAnsi="宋体" w:hint="eastAsia"/>
                    <w:sz w:val="24"/>
                    <w:szCs w:val="24"/>
                  </w:rPr>
                  <w:t>控人及一致</w:t>
                </w:r>
                <w:proofErr w:type="gramEnd"/>
                <w:r>
                  <w:rPr>
                    <w:rFonts w:ascii="宋体" w:eastAsia="宋体" w:hAnsi="宋体" w:hint="eastAsia"/>
                    <w:sz w:val="24"/>
                    <w:szCs w:val="24"/>
                  </w:rPr>
                  <w:t xml:space="preserve">行动人 </w:t>
                </w:r>
                <w:r>
                  <w:rPr>
                    <w:rFonts w:ascii="宋体" w:eastAsia="宋体" w:hAnsi="宋体"/>
                    <w:sz w:val="24"/>
                    <w:szCs w:val="24"/>
                  </w:rPr>
                  <w:t xml:space="preserve">   </w:t>
                </w:r>
                <w:sdt>
                  <w:sdtPr>
                    <w:rPr>
                      <w:rFonts w:ascii="宋体" w:eastAsia="宋体" w:hAnsi="宋体"/>
                      <w:sz w:val="24"/>
                      <w:szCs w:val="24"/>
                    </w:rPr>
                    <w:alias w:val="是否：控股股东、实控人及一致行动人 [双击切换]"/>
                    <w:tag w:val="_GBC_fee82936316d47049a87a3c66ec87584"/>
                    <w:id w:val="-620220116"/>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E84DCB" w:rsidRDefault="00E84DCB">
                <w:pPr>
                  <w:spacing w:line="360" w:lineRule="auto"/>
                  <w:rPr>
                    <w:rFonts w:ascii="宋体" w:eastAsia="宋体" w:hAnsi="宋体"/>
                    <w:sz w:val="24"/>
                    <w:szCs w:val="24"/>
                  </w:rPr>
                </w:pPr>
                <w:r>
                  <w:rPr>
                    <w:rFonts w:ascii="宋体" w:eastAsia="宋体" w:hAnsi="宋体" w:hint="eastAsia"/>
                    <w:sz w:val="24"/>
                    <w:szCs w:val="24"/>
                  </w:rPr>
                  <w:t>直接持股</w:t>
                </w:r>
                <w:r>
                  <w:rPr>
                    <w:rFonts w:ascii="Calibri" w:eastAsia="宋体" w:hAnsi="Calibri" w:cs="Calibri"/>
                    <w:sz w:val="24"/>
                    <w:szCs w:val="24"/>
                  </w:rPr>
                  <w:t>5%</w:t>
                </w:r>
                <w:r>
                  <w:rPr>
                    <w:rFonts w:ascii="宋体" w:eastAsia="宋体" w:hAnsi="宋体" w:hint="eastAsia"/>
                    <w:sz w:val="24"/>
                    <w:szCs w:val="24"/>
                  </w:rPr>
                  <w:t xml:space="preserve">以上股东 </w:t>
                </w:r>
                <w:r>
                  <w:rPr>
                    <w:rFonts w:ascii="宋体" w:eastAsia="宋体" w:hAnsi="宋体"/>
                    <w:sz w:val="24"/>
                    <w:szCs w:val="24"/>
                  </w:rPr>
                  <w:t xml:space="preserve">            </w:t>
                </w:r>
                <w:sdt>
                  <w:sdtPr>
                    <w:rPr>
                      <w:rFonts w:ascii="宋体" w:eastAsia="宋体" w:hAnsi="宋体"/>
                      <w:sz w:val="24"/>
                      <w:szCs w:val="24"/>
                    </w:rPr>
                    <w:alias w:val="是否：直接持股5%以上股东 [双击切换]"/>
                    <w:tag w:val="_GBC_4d2ef4fc1d8546a9abf0832f1d2b088b"/>
                    <w:id w:val="-1440296082"/>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p w:rsidR="00E84DCB" w:rsidRDefault="00E84DCB">
                <w:pPr>
                  <w:spacing w:line="360" w:lineRule="auto"/>
                  <w:rPr>
                    <w:rFonts w:ascii="宋体" w:eastAsia="宋体" w:hAnsi="宋体"/>
                    <w:sz w:val="24"/>
                    <w:szCs w:val="24"/>
                  </w:rPr>
                </w:pPr>
                <w:r>
                  <w:rPr>
                    <w:rFonts w:ascii="宋体" w:eastAsia="宋体" w:hAnsi="宋体" w:hint="eastAsia"/>
                    <w:sz w:val="24"/>
                    <w:szCs w:val="24"/>
                  </w:rPr>
                  <w:t xml:space="preserve">董事、监事和高级管理人员 </w:t>
                </w:r>
                <w:r>
                  <w:rPr>
                    <w:rFonts w:ascii="宋体" w:eastAsia="宋体" w:hAnsi="宋体"/>
                    <w:sz w:val="24"/>
                    <w:szCs w:val="24"/>
                  </w:rPr>
                  <w:t xml:space="preserve">       </w:t>
                </w:r>
                <w:sdt>
                  <w:sdtPr>
                    <w:rPr>
                      <w:rFonts w:ascii="宋体" w:eastAsia="宋体" w:hAnsi="宋体"/>
                      <w:sz w:val="24"/>
                      <w:szCs w:val="24"/>
                    </w:rPr>
                    <w:alias w:val="是否：董事、监事和高级管理人员 [双击切换]"/>
                    <w:tag w:val="_GBC_597d911581cf4ed08bd8080eda253d04"/>
                    <w:id w:val="2086025924"/>
                    <w:lock w:val="sdtLocked"/>
                  </w:sdtPr>
                  <w:sdtEndPr/>
                  <w:sdtContent>
                    <w:r>
                      <w:rPr>
                        <w:rFonts w:ascii="宋体" w:eastAsia="宋体" w:hAnsi="宋体"/>
                        <w:sz w:val="24"/>
                        <w:szCs w:val="24"/>
                      </w:rPr>
                      <w:fldChar w:fldCharType="begin"/>
                    </w:r>
                    <w:r>
                      <w:rPr>
                        <w:rFonts w:ascii="宋体" w:eastAsia="宋体" w:hAnsi="宋体"/>
                        <w:sz w:val="24"/>
                        <w:szCs w:val="24"/>
                      </w:rPr>
                      <w:instrText xml:space="preserve"> MACROBUTTON  SnrToggleCheckbox √是 </w:instrText>
                    </w:r>
                    <w:r>
                      <w:rPr>
                        <w:rFonts w:ascii="宋体" w:eastAsia="宋体" w:hAnsi="宋体"/>
                        <w:sz w:val="24"/>
                        <w:szCs w:val="24"/>
                      </w:rPr>
                      <w:fldChar w:fldCharType="end"/>
                    </w:r>
                    <w:r>
                      <w:rPr>
                        <w:rFonts w:ascii="宋体" w:eastAsia="宋体" w:hAnsi="宋体"/>
                        <w:sz w:val="24"/>
                        <w:szCs w:val="24"/>
                      </w:rPr>
                      <w:fldChar w:fldCharType="begin"/>
                    </w:r>
                    <w:r>
                      <w:rPr>
                        <w:rFonts w:ascii="宋体" w:eastAsia="宋体" w:hAnsi="宋体"/>
                        <w:sz w:val="24"/>
                        <w:szCs w:val="24"/>
                      </w:rPr>
                      <w:instrText xml:space="preserve"> MACROBUTTON  SnrToggleCheckbox □否 </w:instrText>
                    </w:r>
                    <w:r>
                      <w:rPr>
                        <w:rFonts w:ascii="宋体" w:eastAsia="宋体" w:hAnsi="宋体"/>
                        <w:sz w:val="24"/>
                        <w:szCs w:val="24"/>
                      </w:rPr>
                      <w:fldChar w:fldCharType="end"/>
                    </w:r>
                  </w:sdtContent>
                </w:sdt>
              </w:p>
            </w:tc>
          </w:tr>
          <w:tr w:rsidR="00E84DCB" w:rsidTr="009472F2">
            <w:tc>
              <w:tcPr>
                <w:tcW w:w="1535" w:type="pct"/>
                <w:vAlign w:val="center"/>
              </w:tcPr>
              <w:sdt>
                <w:sdtPr>
                  <w:rPr>
                    <w:rFonts w:ascii="宋体" w:eastAsia="宋体" w:hAnsi="宋体" w:hint="eastAsia"/>
                    <w:sz w:val="24"/>
                    <w:szCs w:val="24"/>
                  </w:rPr>
                  <w:tag w:val="_PLD_5c427f0e97be4c3c8175be508dad3c50"/>
                  <w:id w:val="-828912242"/>
                  <w:lock w:val="sdtLocked"/>
                </w:sdtPr>
                <w:sdtEndPr/>
                <w:sdtContent>
                  <w:p w:rsidR="00E84DCB" w:rsidRDefault="00E84DCB">
                    <w:pPr>
                      <w:spacing w:line="360" w:lineRule="auto"/>
                      <w:rPr>
                        <w:rFonts w:ascii="宋体" w:eastAsia="宋体" w:hAnsi="宋体"/>
                        <w:sz w:val="24"/>
                        <w:szCs w:val="24"/>
                      </w:rPr>
                    </w:pPr>
                    <w:r>
                      <w:rPr>
                        <w:rFonts w:ascii="宋体" w:eastAsia="宋体" w:hAnsi="宋体" w:hint="eastAsia"/>
                        <w:sz w:val="24"/>
                        <w:szCs w:val="24"/>
                      </w:rPr>
                      <w:t>持股数量</w:t>
                    </w:r>
                  </w:p>
                </w:sdtContent>
              </w:sdt>
            </w:tc>
            <w:tc>
              <w:tcPr>
                <w:tcW w:w="3465" w:type="pct"/>
                <w:vAlign w:val="center"/>
              </w:tcPr>
              <w:p w:rsidR="00E84DCB" w:rsidRDefault="00CA7CF8">
                <w:pPr>
                  <w:spacing w:line="360" w:lineRule="auto"/>
                  <w:rPr>
                    <w:rFonts w:ascii="宋体" w:eastAsia="宋体" w:hAnsi="宋体"/>
                    <w:sz w:val="24"/>
                    <w:szCs w:val="24"/>
                  </w:rPr>
                </w:pPr>
                <w:sdt>
                  <w:sdtPr>
                    <w:rPr>
                      <w:rFonts w:ascii="宋体" w:eastAsia="宋体" w:hAnsi="宋体" w:hint="eastAsia"/>
                      <w:sz w:val="24"/>
                      <w:szCs w:val="24"/>
                    </w:rPr>
                    <w:alias w:val="减持主体持股数量"/>
                    <w:tag w:val="_GBC_940a2afd344f4fbab3676191f97d2698"/>
                    <w:id w:val="760334602"/>
                    <w:lock w:val="sdtLocked"/>
                  </w:sdtPr>
                  <w:sdtEndPr/>
                  <w:sdtContent>
                    <w:r w:rsidR="00E84DCB" w:rsidRPr="00E84DCB">
                      <w:rPr>
                        <w:rFonts w:ascii="宋体" w:eastAsia="宋体" w:hAnsi="宋体"/>
                        <w:sz w:val="24"/>
                        <w:szCs w:val="24"/>
                      </w:rPr>
                      <w:t>581,500</w:t>
                    </w:r>
                  </w:sdtContent>
                </w:sdt>
                <w:r w:rsidR="00E84DCB">
                  <w:rPr>
                    <w:rFonts w:ascii="宋体" w:eastAsia="宋体" w:hAnsi="宋体" w:hint="eastAsia"/>
                    <w:sz w:val="24"/>
                    <w:szCs w:val="24"/>
                  </w:rPr>
                  <w:t>股</w:t>
                </w:r>
              </w:p>
            </w:tc>
          </w:tr>
          <w:tr w:rsidR="00E84DCB" w:rsidTr="009472F2">
            <w:tc>
              <w:tcPr>
                <w:tcW w:w="1535" w:type="pct"/>
                <w:vAlign w:val="center"/>
              </w:tcPr>
              <w:sdt>
                <w:sdtPr>
                  <w:rPr>
                    <w:rFonts w:ascii="宋体" w:eastAsia="宋体" w:hAnsi="宋体" w:hint="eastAsia"/>
                    <w:sz w:val="24"/>
                    <w:szCs w:val="24"/>
                  </w:rPr>
                  <w:tag w:val="_PLD_e6862dcea19a4470855add0d1aeaaf49"/>
                  <w:id w:val="-88468186"/>
                  <w:lock w:val="sdtLocked"/>
                </w:sdtPr>
                <w:sdtEndPr/>
                <w:sdtContent>
                  <w:p w:rsidR="00E84DCB" w:rsidRDefault="00E84DCB">
                    <w:pPr>
                      <w:spacing w:line="360" w:lineRule="auto"/>
                      <w:rPr>
                        <w:rFonts w:ascii="宋体" w:eastAsia="宋体" w:hAnsi="宋体"/>
                        <w:sz w:val="24"/>
                        <w:szCs w:val="24"/>
                      </w:rPr>
                    </w:pPr>
                    <w:r>
                      <w:rPr>
                        <w:rFonts w:ascii="宋体" w:eastAsia="宋体" w:hAnsi="宋体" w:hint="eastAsia"/>
                        <w:sz w:val="24"/>
                        <w:szCs w:val="24"/>
                      </w:rPr>
                      <w:t>持股比例</w:t>
                    </w:r>
                  </w:p>
                </w:sdtContent>
              </w:sdt>
            </w:tc>
            <w:sdt>
              <w:sdtPr>
                <w:rPr>
                  <w:rFonts w:ascii="宋体" w:eastAsia="宋体" w:hAnsi="宋体" w:hint="eastAsia"/>
                  <w:sz w:val="24"/>
                  <w:szCs w:val="24"/>
                </w:rPr>
                <w:alias w:val="减持主体持股比例"/>
                <w:tag w:val="_GBC_03f13a8e62fa49108520c873efe6b8b8"/>
                <w:id w:val="-1403141576"/>
                <w:lock w:val="sdtLocked"/>
              </w:sdtPr>
              <w:sdtEndPr/>
              <w:sdtContent>
                <w:tc>
                  <w:tcPr>
                    <w:tcW w:w="3465" w:type="pct"/>
                    <w:vAlign w:val="center"/>
                  </w:tcPr>
                  <w:p w:rsidR="00E84DCB" w:rsidRDefault="00E84DCB">
                    <w:pPr>
                      <w:spacing w:line="360" w:lineRule="auto"/>
                      <w:rPr>
                        <w:rFonts w:ascii="宋体" w:eastAsia="宋体" w:hAnsi="宋体"/>
                        <w:sz w:val="24"/>
                        <w:szCs w:val="24"/>
                      </w:rPr>
                    </w:pPr>
                    <w:r w:rsidRPr="00E84DCB">
                      <w:rPr>
                        <w:rFonts w:ascii="宋体" w:eastAsia="宋体" w:hAnsi="宋体"/>
                        <w:sz w:val="24"/>
                        <w:szCs w:val="24"/>
                      </w:rPr>
                      <w:t>0.0940%</w:t>
                    </w:r>
                  </w:p>
                </w:tc>
              </w:sdtContent>
            </w:sdt>
          </w:tr>
          <w:tr w:rsidR="00E84DCB" w:rsidTr="009472F2">
            <w:sdt>
              <w:sdtPr>
                <w:rPr>
                  <w:rFonts w:ascii="宋体" w:eastAsia="宋体" w:hAnsi="宋体" w:hint="eastAsia"/>
                  <w:sz w:val="24"/>
                  <w:szCs w:val="24"/>
                </w:rPr>
                <w:tag w:val="_PLD_14b046463a7f4deabf0cc6c354cd9dba"/>
                <w:id w:val="1251461947"/>
                <w:lock w:val="sdtLocked"/>
              </w:sdtPr>
              <w:sdtEndPr/>
              <w:sdtContent>
                <w:tc>
                  <w:tcPr>
                    <w:tcW w:w="1535" w:type="pct"/>
                    <w:vAlign w:val="center"/>
                  </w:tcPr>
                  <w:p w:rsidR="00E84DCB" w:rsidRDefault="00E84DCB">
                    <w:pPr>
                      <w:spacing w:line="360" w:lineRule="auto"/>
                      <w:rPr>
                        <w:rFonts w:ascii="宋体" w:eastAsia="宋体" w:hAnsi="宋体"/>
                        <w:sz w:val="24"/>
                        <w:szCs w:val="24"/>
                      </w:rPr>
                    </w:pPr>
                    <w:r>
                      <w:rPr>
                        <w:rFonts w:ascii="宋体" w:eastAsia="宋体" w:hAnsi="宋体" w:hint="eastAsia"/>
                        <w:sz w:val="24"/>
                        <w:szCs w:val="24"/>
                      </w:rPr>
                      <w:t>当前持股股份来源</w:t>
                    </w:r>
                  </w:p>
                </w:tc>
              </w:sdtContent>
            </w:sdt>
            <w:tc>
              <w:tcPr>
                <w:tcW w:w="3465" w:type="pct"/>
                <w:vAlign w:val="center"/>
              </w:tcPr>
              <w:p w:rsidR="00E84DCB" w:rsidRDefault="00CA7CF8">
                <w:pPr>
                  <w:spacing w:line="360" w:lineRule="auto"/>
                  <w:rPr>
                    <w:rFonts w:ascii="宋体" w:eastAsia="宋体" w:hAnsi="宋体"/>
                    <w:sz w:val="24"/>
                    <w:szCs w:val="24"/>
                  </w:rPr>
                </w:pPr>
                <w:sdt>
                  <w:sdtPr>
                    <w:rPr>
                      <w:rFonts w:ascii="宋体" w:eastAsia="宋体" w:hAnsi="宋体"/>
                      <w:sz w:val="24"/>
                      <w:szCs w:val="24"/>
                    </w:rPr>
                    <w:alias w:val="减持主体股份来源情况"/>
                    <w:tag w:val="_TUP_e2e2f621e7d044e5a8ad9582b83c8594"/>
                    <w:id w:val="26233169"/>
                    <w:lock w:val="sdtLocked"/>
                  </w:sdtPr>
                  <w:sdtEndPr/>
                  <w:sdtContent>
                    <w:sdt>
                      <w:sdtPr>
                        <w:rPr>
                          <w:rFonts w:ascii="宋体" w:eastAsia="宋体" w:hAnsi="宋体"/>
                          <w:sz w:val="24"/>
                          <w:szCs w:val="24"/>
                        </w:rPr>
                        <w:alias w:val="减持主体股份来源"/>
                        <w:tag w:val="_GBC_da9e8e0197e54138a060a591362ac4d6"/>
                        <w:id w:val="-37749229"/>
                        <w:lock w:val="sdtLocked"/>
                        <w:comboBox>
                          <w:listItem w:displayText="IPO前" w:value="IPO前"/>
                          <w:listItem w:displayText="非公开发行" w:value="非公开发行"/>
                          <w:listItem w:displayText="发行股份购买资产" w:value="发行股份购买资产"/>
                          <w:listItem w:displayText="集中竞价交易" w:value="集中竞价交易"/>
                          <w:listItem w:displayText="大宗交易" w:value="大宗交易"/>
                          <w:listItem w:displayText="协议转让" w:value="协议转让"/>
                          <w:listItem w:displayText="行政划转" w:value="行政划转"/>
                          <w:listItem w:displayText="司法划转" w:value="司法划转"/>
                          <w:listItem w:displayText="股权激励" w:value="股权激励"/>
                          <w:listItem w:displayText="继承" w:value="继承"/>
                          <w:listItem w:displayText="赠与" w:value="赠与"/>
                          <w:listItem w:displayText="其他方式" w:value="其他方式"/>
                        </w:comboBox>
                      </w:sdtPr>
                      <w:sdtEndPr/>
                      <w:sdtContent>
                        <w:r w:rsidR="00E84DCB">
                          <w:rPr>
                            <w:rFonts w:ascii="宋体" w:eastAsia="宋体" w:hAnsi="宋体"/>
                            <w:sz w:val="24"/>
                            <w:szCs w:val="24"/>
                          </w:rPr>
                          <w:t>IPO前</w:t>
                        </w:r>
                      </w:sdtContent>
                    </w:sdt>
                    <w:r w:rsidR="00E84DCB">
                      <w:rPr>
                        <w:rFonts w:ascii="宋体" w:eastAsia="宋体" w:hAnsi="宋体"/>
                        <w:sz w:val="24"/>
                        <w:szCs w:val="24"/>
                      </w:rPr>
                      <w:t>取得：</w:t>
                    </w:r>
                    <w:sdt>
                      <w:sdtPr>
                        <w:rPr>
                          <w:rFonts w:ascii="宋体" w:eastAsia="宋体" w:hAnsi="宋体"/>
                          <w:sz w:val="24"/>
                          <w:szCs w:val="24"/>
                        </w:rPr>
                        <w:alias w:val="减持主体股份来源数量"/>
                        <w:tag w:val="_GBC_85767f295e414427bb7d4f0c8cbcf19b"/>
                        <w:id w:val="-2032099359"/>
                        <w:lock w:val="sdtLocked"/>
                      </w:sdtPr>
                      <w:sdtEndPr/>
                      <w:sdtContent>
                        <w:r w:rsidR="00E84DCB" w:rsidRPr="00E84DCB">
                          <w:rPr>
                            <w:rFonts w:ascii="宋体" w:eastAsia="宋体" w:hAnsi="宋体"/>
                            <w:sz w:val="24"/>
                            <w:szCs w:val="24"/>
                          </w:rPr>
                          <w:t>581,500</w:t>
                        </w:r>
                      </w:sdtContent>
                    </w:sdt>
                    <w:r w:rsidR="00E84DCB">
                      <w:rPr>
                        <w:rFonts w:ascii="宋体" w:eastAsia="宋体" w:hAnsi="宋体"/>
                        <w:sz w:val="24"/>
                        <w:szCs w:val="24"/>
                      </w:rPr>
                      <w:t>股</w:t>
                    </w:r>
                  </w:sdtContent>
                </w:sdt>
              </w:p>
            </w:tc>
          </w:tr>
        </w:tbl>
        <w:p w:rsidR="00E84DCB" w:rsidRDefault="00CA7CF8"/>
      </w:sdtContent>
    </w:sdt>
    <w:sdt>
      <w:sdtPr>
        <w:rPr>
          <w:rFonts w:asciiTheme="minorEastAsia" w:hAnsiTheme="minorEastAsia" w:cs="宋体" w:hint="eastAsia"/>
          <w:color w:val="000000"/>
          <w:kern w:val="0"/>
          <w:sz w:val="24"/>
          <w:szCs w:val="24"/>
        </w:rPr>
        <w:tag w:val="_SEC_e3ab4b8d684b441583288a465d9c207a"/>
        <w:id w:val="-1410458306"/>
        <w:lock w:val="sdtLocked"/>
        <w:placeholder>
          <w:docPart w:val="GBC22222222222222222222222222222"/>
        </w:placeholder>
      </w:sdtPr>
      <w:sdtEndPr>
        <w:rPr>
          <w:rFonts w:hint="default"/>
        </w:rPr>
      </w:sdtEndPr>
      <w:sdtContent>
        <w:p w:rsidR="00AA612B" w:rsidRDefault="002F612E">
          <w:pPr>
            <w:spacing w:line="360" w:lineRule="auto"/>
            <w:ind w:firstLineChars="177" w:firstLine="425"/>
            <w:rPr>
              <w:sz w:val="24"/>
            </w:rPr>
          </w:pPr>
          <w:r>
            <w:rPr>
              <w:rFonts w:hint="eastAsia"/>
              <w:sz w:val="24"/>
            </w:rPr>
            <w:t>上述</w:t>
          </w:r>
          <w:r>
            <w:rPr>
              <w:sz w:val="24"/>
            </w:rPr>
            <w:t>减</w:t>
          </w:r>
          <w:proofErr w:type="gramStart"/>
          <w:r>
            <w:rPr>
              <w:sz w:val="24"/>
            </w:rPr>
            <w:t>持主体无一致</w:t>
          </w:r>
          <w:proofErr w:type="gramEnd"/>
          <w:r>
            <w:rPr>
              <w:sz w:val="24"/>
            </w:rPr>
            <w:t>行动</w:t>
          </w:r>
          <w:r>
            <w:rPr>
              <w:rFonts w:hint="eastAsia"/>
              <w:sz w:val="24"/>
            </w:rPr>
            <w:t>人</w:t>
          </w:r>
          <w:r>
            <w:rPr>
              <w:sz w:val="24"/>
            </w:rPr>
            <w:t>。</w:t>
          </w:r>
        </w:p>
      </w:sdtContent>
    </w:sdt>
    <w:p w:rsidR="00AA612B" w:rsidRDefault="00AA612B" w:rsidP="00E84DCB">
      <w:pPr>
        <w:widowControl/>
        <w:spacing w:line="360" w:lineRule="auto"/>
        <w:jc w:val="left"/>
        <w:rPr>
          <w:rFonts w:asciiTheme="minorEastAsia" w:hAnsiTheme="minorEastAsia" w:cs="宋体"/>
          <w:color w:val="000000"/>
          <w:kern w:val="0"/>
          <w:sz w:val="24"/>
          <w:szCs w:val="24"/>
        </w:rPr>
      </w:pPr>
    </w:p>
    <w:p w:rsidR="00AA612B" w:rsidRDefault="002F612E">
      <w:pPr>
        <w:pStyle w:val="1"/>
        <w:numPr>
          <w:ilvl w:val="0"/>
          <w:numId w:val="6"/>
        </w:numPr>
        <w:spacing w:before="0" w:after="0" w:line="360" w:lineRule="auto"/>
        <w:rPr>
          <w:b w:val="0"/>
          <w:sz w:val="24"/>
        </w:rPr>
      </w:pPr>
      <w:r>
        <w:rPr>
          <w:rFonts w:hint="eastAsia"/>
          <w:b w:val="0"/>
          <w:sz w:val="24"/>
        </w:rPr>
        <w:t>减</w:t>
      </w:r>
      <w:proofErr w:type="gramStart"/>
      <w:r>
        <w:rPr>
          <w:rFonts w:hint="eastAsia"/>
          <w:b w:val="0"/>
          <w:sz w:val="24"/>
        </w:rPr>
        <w:t>持计划</w:t>
      </w:r>
      <w:proofErr w:type="gramEnd"/>
      <w:r>
        <w:rPr>
          <w:rFonts w:hint="eastAsia"/>
          <w:b w:val="0"/>
          <w:sz w:val="24"/>
        </w:rPr>
        <w:t>的主要内容</w:t>
      </w:r>
    </w:p>
    <w:sdt>
      <w:sdtPr>
        <w:rPr>
          <w:sz w:val="24"/>
          <w:szCs w:val="24"/>
        </w:rPr>
        <w:alias w:val="模块:减持计划的主要内容"/>
        <w:tag w:val="_SEC_7583a1dabbcc44bba2cc1988391cdedd"/>
        <w:id w:val="-808863421"/>
        <w:lock w:val="sdtLocked"/>
        <w:placeholder>
          <w:docPart w:val="GBC22222222222222222222222222222"/>
        </w:placeholder>
      </w:sdtPr>
      <w:sdtEndPr/>
      <w:sdtContent>
        <w:tbl>
          <w:tblPr>
            <w:tblStyle w:val="a5"/>
            <w:tblW w:w="5000" w:type="pct"/>
            <w:tblLook w:val="04A0" w:firstRow="1" w:lastRow="0" w:firstColumn="1" w:lastColumn="0" w:noHBand="0" w:noVBand="1"/>
          </w:tblPr>
          <w:tblGrid>
            <w:gridCol w:w="3085"/>
            <w:gridCol w:w="5437"/>
          </w:tblGrid>
          <w:tr w:rsidR="00AA612B" w:rsidTr="00C04997">
            <w:tc>
              <w:tcPr>
                <w:tcW w:w="1810" w:type="pct"/>
                <w:vAlign w:val="center"/>
              </w:tcPr>
              <w:sdt>
                <w:sdtPr>
                  <w:rPr>
                    <w:rFonts w:ascii="宋体" w:eastAsia="宋体" w:hAnsi="宋体" w:hint="eastAsia"/>
                    <w:bCs/>
                    <w:sz w:val="24"/>
                    <w:szCs w:val="24"/>
                  </w:rPr>
                  <w:tag w:val="_PLD_30941360418b4d21b944dfc808506cdd"/>
                  <w:id w:val="706610790"/>
                  <w:lock w:val="sdtLocked"/>
                </w:sdtPr>
                <w:sdtEndPr/>
                <w:sdtContent>
                  <w:p w:rsidR="00AA612B" w:rsidRDefault="002F612E">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sz w:val="24"/>
                  <w:szCs w:val="24"/>
                </w:rPr>
                <w:alias w:val="计划减持股东名称"/>
                <w:tag w:val="_GBC_ee4fe5db3acc4e5ea9701df1e3448718"/>
                <w:id w:val="-936907906"/>
                <w:lock w:val="sdtLocked"/>
                <w:comboBox>
                  <w:listItem w:displayText="陈明洋" w:value="陈明洋"/>
                  <w:listItem w:displayText="储根法" w:value="储根法"/>
                  <w:listItem w:displayText="胡先宽" w:value="胡先宽"/>
                  <w:listItem w:displayText="施秀莹" w:value="施秀莹"/>
                  <w:listItem w:displayText="俞红华" w:value="俞红华"/>
                </w:comboBox>
              </w:sdtPr>
              <w:sdtEndPr/>
              <w:sdtContent>
                <w:tc>
                  <w:tcPr>
                    <w:tcW w:w="3190" w:type="pct"/>
                    <w:vAlign w:val="center"/>
                  </w:tcPr>
                  <w:p w:rsidR="00AA612B" w:rsidRDefault="00C04997">
                    <w:pPr>
                      <w:spacing w:line="360" w:lineRule="auto"/>
                      <w:rPr>
                        <w:rFonts w:ascii="宋体" w:eastAsia="宋体" w:hAnsi="宋体"/>
                        <w:sz w:val="24"/>
                        <w:szCs w:val="24"/>
                      </w:rPr>
                    </w:pPr>
                    <w:r>
                      <w:rPr>
                        <w:rFonts w:ascii="宋体" w:eastAsia="宋体" w:hAnsi="宋体"/>
                        <w:sz w:val="24"/>
                        <w:szCs w:val="24"/>
                      </w:rPr>
                      <w:t>胡先宽</w:t>
                    </w:r>
                  </w:p>
                </w:tc>
              </w:sdtContent>
            </w:sdt>
          </w:tr>
          <w:tr w:rsidR="00AA612B" w:rsidTr="00C04997">
            <w:sdt>
              <w:sdtPr>
                <w:rPr>
                  <w:rFonts w:ascii="宋体" w:eastAsia="宋体" w:hAnsi="宋体" w:hint="eastAsia"/>
                  <w:sz w:val="24"/>
                  <w:szCs w:val="24"/>
                </w:rPr>
                <w:tag w:val="_PLD_13a84c1ec2bb4fa8b878c5c41de336d3"/>
                <w:id w:val="-1671480161"/>
                <w:lock w:val="sdtLocked"/>
              </w:sdtPr>
              <w:sdtEndPr/>
              <w:sdtContent>
                <w:tc>
                  <w:tcPr>
                    <w:tcW w:w="1810" w:type="pct"/>
                    <w:vAlign w:val="center"/>
                  </w:tcPr>
                  <w:p w:rsidR="00AA612B" w:rsidRDefault="002F612E">
                    <w:pPr>
                      <w:spacing w:line="360" w:lineRule="auto"/>
                      <w:rPr>
                        <w:rFonts w:ascii="宋体" w:eastAsia="宋体" w:hAnsi="宋体"/>
                        <w:sz w:val="24"/>
                        <w:szCs w:val="24"/>
                      </w:rPr>
                    </w:pPr>
                    <w:r>
                      <w:rPr>
                        <w:rFonts w:ascii="宋体" w:eastAsia="宋体" w:hAnsi="宋体" w:hint="eastAsia"/>
                        <w:sz w:val="24"/>
                        <w:szCs w:val="24"/>
                      </w:rPr>
                      <w:t>计划减</w:t>
                    </w:r>
                    <w:proofErr w:type="gramStart"/>
                    <w:r>
                      <w:rPr>
                        <w:rFonts w:ascii="宋体" w:eastAsia="宋体" w:hAnsi="宋体" w:hint="eastAsia"/>
                        <w:sz w:val="24"/>
                        <w:szCs w:val="24"/>
                      </w:rPr>
                      <w:t>持数量</w:t>
                    </w:r>
                    <w:proofErr w:type="gramEnd"/>
                  </w:p>
                </w:tc>
              </w:sdtContent>
            </w:sdt>
            <w:sdt>
              <w:sdtPr>
                <w:rPr>
                  <w:rFonts w:ascii="宋体" w:eastAsia="宋体" w:hAnsi="宋体" w:hint="eastAsia"/>
                  <w:sz w:val="24"/>
                  <w:szCs w:val="24"/>
                </w:rPr>
                <w:alias w:val="计划减持数量"/>
                <w:tag w:val="_GBC_04b7014faa564eedb3d2021e5413aebc"/>
                <w:id w:val="-516079068"/>
                <w:lock w:val="sdtLocked"/>
                <w:comboBox>
                  <w:listItem w:displayText="不超过：X股" w:value="不超过：X股"/>
                  <w:listItem w:displayText="区间：X～Y股" w:value="区间：X～Y股"/>
                </w:comboBox>
              </w:sdtPr>
              <w:sdtEndPr/>
              <w:sdtContent>
                <w:tc>
                  <w:tcPr>
                    <w:tcW w:w="3190" w:type="pct"/>
                    <w:vAlign w:val="center"/>
                  </w:tcPr>
                  <w:p w:rsidR="00AA612B" w:rsidRDefault="00C04997">
                    <w:pPr>
                      <w:spacing w:line="360" w:lineRule="auto"/>
                      <w:rPr>
                        <w:rFonts w:ascii="宋体" w:eastAsia="宋体" w:hAnsi="宋体"/>
                        <w:sz w:val="24"/>
                        <w:szCs w:val="24"/>
                      </w:rPr>
                    </w:pPr>
                    <w:r w:rsidRPr="00C04997">
                      <w:rPr>
                        <w:rFonts w:ascii="宋体" w:eastAsia="宋体" w:hAnsi="宋体" w:hint="eastAsia"/>
                        <w:sz w:val="24"/>
                        <w:szCs w:val="24"/>
                      </w:rPr>
                      <w:t>不超过：</w:t>
                    </w:r>
                    <w:r w:rsidRPr="00C04997">
                      <w:rPr>
                        <w:rFonts w:ascii="宋体" w:eastAsia="宋体" w:hAnsi="宋体"/>
                        <w:sz w:val="24"/>
                        <w:szCs w:val="24"/>
                      </w:rPr>
                      <w:t>956,800</w:t>
                    </w:r>
                    <w:r w:rsidRPr="00C04997">
                      <w:rPr>
                        <w:rFonts w:ascii="宋体" w:eastAsia="宋体" w:hAnsi="宋体" w:hint="eastAsia"/>
                        <w:sz w:val="24"/>
                        <w:szCs w:val="24"/>
                      </w:rPr>
                      <w:t>股</w:t>
                    </w:r>
                  </w:p>
                </w:tc>
              </w:sdtContent>
            </w:sdt>
          </w:tr>
          <w:tr w:rsidR="00AA612B" w:rsidTr="00C04997">
            <w:sdt>
              <w:sdtPr>
                <w:rPr>
                  <w:rFonts w:ascii="宋体" w:eastAsia="宋体" w:hAnsi="宋体" w:hint="eastAsia"/>
                  <w:sz w:val="24"/>
                  <w:szCs w:val="24"/>
                </w:rPr>
                <w:tag w:val="_PLD_ab5d6ea26fe7469e819f525729649c1c"/>
                <w:id w:val="-1181968041"/>
                <w:lock w:val="sdtLocked"/>
              </w:sdtPr>
              <w:sdtEndPr/>
              <w:sdtContent>
                <w:tc>
                  <w:tcPr>
                    <w:tcW w:w="1810" w:type="pct"/>
                    <w:vAlign w:val="center"/>
                  </w:tcPr>
                  <w:p w:rsidR="00AA612B" w:rsidRDefault="002F612E">
                    <w:pPr>
                      <w:adjustRightInd w:val="0"/>
                      <w:spacing w:line="360" w:lineRule="auto"/>
                      <w:rPr>
                        <w:rFonts w:ascii="宋体" w:eastAsia="宋体" w:hAnsi="宋体"/>
                        <w:sz w:val="24"/>
                        <w:szCs w:val="24"/>
                      </w:rPr>
                    </w:pPr>
                    <w:r>
                      <w:rPr>
                        <w:rFonts w:ascii="宋体" w:eastAsia="宋体" w:hAnsi="宋体" w:hint="eastAsia"/>
                        <w:sz w:val="24"/>
                        <w:szCs w:val="24"/>
                      </w:rPr>
                      <w:t>计划减</w:t>
                    </w:r>
                    <w:proofErr w:type="gramStart"/>
                    <w:r>
                      <w:rPr>
                        <w:rFonts w:ascii="宋体" w:eastAsia="宋体" w:hAnsi="宋体" w:hint="eastAsia"/>
                        <w:sz w:val="24"/>
                        <w:szCs w:val="24"/>
                      </w:rPr>
                      <w:t>持比例</w:t>
                    </w:r>
                    <w:proofErr w:type="gramEnd"/>
                  </w:p>
                </w:tc>
              </w:sdtContent>
            </w:sdt>
            <w:tc>
              <w:tcPr>
                <w:tcW w:w="3190" w:type="pct"/>
                <w:vAlign w:val="center"/>
              </w:tcPr>
              <w:p w:rsidR="00AA612B"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148670185"/>
                    <w:lock w:val="sdtLocked"/>
                    <w:comboBox>
                      <w:listItem w:displayText="不超过：X" w:value="不超过：X"/>
                      <w:listItem w:displayText="区间：X～Y" w:value="区间：X～Y"/>
                    </w:comboBox>
                  </w:sdtPr>
                  <w:sdtEndPr/>
                  <w:sdtContent>
                    <w:r w:rsidR="00C04997" w:rsidRPr="00C04997">
                      <w:rPr>
                        <w:rFonts w:ascii="宋体" w:eastAsia="宋体" w:hAnsi="宋体" w:hint="eastAsia"/>
                        <w:sz w:val="24"/>
                        <w:szCs w:val="24"/>
                      </w:rPr>
                      <w:t>不超过：</w:t>
                    </w:r>
                    <w:r w:rsidR="00C04997">
                      <w:rPr>
                        <w:rFonts w:ascii="宋体" w:eastAsia="宋体" w:hAnsi="宋体"/>
                        <w:sz w:val="24"/>
                        <w:szCs w:val="24"/>
                      </w:rPr>
                      <w:t>0.1546</w:t>
                    </w:r>
                  </w:sdtContent>
                </w:sdt>
                <w:r w:rsidR="002F612E">
                  <w:rPr>
                    <w:rFonts w:ascii="宋体" w:eastAsia="宋体" w:hAnsi="宋体"/>
                    <w:sz w:val="24"/>
                    <w:szCs w:val="24"/>
                  </w:rPr>
                  <w:t>%</w:t>
                </w:r>
              </w:p>
            </w:tc>
          </w:tr>
          <w:tr w:rsidR="00AA612B" w:rsidTr="00C04997">
            <w:sdt>
              <w:sdtPr>
                <w:rPr>
                  <w:rFonts w:ascii="宋体" w:eastAsia="宋体" w:hAnsi="宋体" w:hint="eastAsia"/>
                  <w:sz w:val="24"/>
                  <w:szCs w:val="24"/>
                </w:rPr>
                <w:tag w:val="_PLD_b0e84390f95542a2aa02687b34f45019"/>
                <w:id w:val="-1327366231"/>
                <w:lock w:val="sdtLocked"/>
              </w:sdtPr>
              <w:sdtEndPr/>
              <w:sdtContent>
                <w:tc>
                  <w:tcPr>
                    <w:tcW w:w="1810" w:type="pct"/>
                    <w:vAlign w:val="center"/>
                  </w:tcPr>
                  <w:p w:rsidR="00AA612B" w:rsidRDefault="002F612E">
                    <w:pPr>
                      <w:adjustRightInd w:val="0"/>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持方式</w:t>
                    </w:r>
                    <w:proofErr w:type="gramEnd"/>
                    <w:r>
                      <w:rPr>
                        <w:rFonts w:ascii="宋体" w:eastAsia="宋体" w:hAnsi="宋体" w:hint="eastAsia"/>
                        <w:sz w:val="24"/>
                        <w:szCs w:val="24"/>
                      </w:rPr>
                      <w:t>及对应减</w:t>
                    </w:r>
                    <w:proofErr w:type="gramStart"/>
                    <w:r>
                      <w:rPr>
                        <w:rFonts w:ascii="宋体" w:eastAsia="宋体" w:hAnsi="宋体" w:hint="eastAsia"/>
                        <w:sz w:val="24"/>
                        <w:szCs w:val="24"/>
                      </w:rPr>
                      <w:t>持数量</w:t>
                    </w:r>
                    <w:proofErr w:type="gramEnd"/>
                  </w:p>
                </w:tc>
              </w:sdtContent>
            </w:sdt>
            <w:tc>
              <w:tcPr>
                <w:tcW w:w="3190" w:type="pct"/>
                <w:vAlign w:val="center"/>
              </w:tcPr>
              <w:sdt>
                <w:sdtPr>
                  <w:rPr>
                    <w:rFonts w:ascii="宋体" w:eastAsia="宋体" w:hAnsi="宋体" w:hint="eastAsia"/>
                    <w:sz w:val="24"/>
                    <w:szCs w:val="24"/>
                  </w:rPr>
                  <w:alias w:val="计划减持方式情况"/>
                  <w:tag w:val="_TUP_7222278c1cad4b3b80bad56a27f2ea68"/>
                  <w:id w:val="-535273089"/>
                  <w:lock w:val="sdtLocked"/>
                </w:sdtPr>
                <w:sdtEndPr/>
                <w:sdtContent>
                  <w:p w:rsidR="00AA612B"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425692360"/>
                        <w:lock w:val="sdtLocked"/>
                        <w:comboBox>
                          <w:listItem w:displayText="集中竞价" w:value="集中竞价"/>
                          <w:listItem w:displayText="大宗交易" w:value="大宗交易"/>
                          <w:listItem w:displayText="其他方式：X" w:value="其他方式：X"/>
                        </w:comboBox>
                      </w:sdtPr>
                      <w:sdtEndPr/>
                      <w:sdtContent>
                        <w:r w:rsidR="00111742">
                          <w:rPr>
                            <w:rFonts w:ascii="宋体" w:eastAsia="宋体" w:hAnsi="宋体" w:hint="eastAsia"/>
                            <w:sz w:val="24"/>
                            <w:szCs w:val="24"/>
                          </w:rPr>
                          <w:t>集中竞价</w:t>
                        </w:r>
                      </w:sdtContent>
                    </w:sdt>
                    <w:r w:rsidR="002F612E">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2126991516"/>
                        <w:lock w:val="sdtLocked"/>
                        <w:comboBox>
                          <w:listItem w:displayText="不超过：X股" w:value="不超过：X股"/>
                          <w:listItem w:displayText="区间：X～Y股" w:value="区间：X～Y股"/>
                        </w:comboBox>
                      </w:sdtPr>
                      <w:sdtEndPr/>
                      <w:sdtContent>
                        <w:r w:rsidR="00111742" w:rsidRPr="00111742">
                          <w:rPr>
                            <w:rFonts w:ascii="宋体" w:eastAsia="宋体" w:hAnsi="宋体" w:hint="eastAsia"/>
                            <w:sz w:val="24"/>
                            <w:szCs w:val="24"/>
                          </w:rPr>
                          <w:t>不超过：</w:t>
                        </w:r>
                        <w:r w:rsidR="00111742" w:rsidRPr="00111742">
                          <w:rPr>
                            <w:rFonts w:ascii="宋体" w:eastAsia="宋体" w:hAnsi="宋体"/>
                            <w:sz w:val="24"/>
                            <w:szCs w:val="24"/>
                          </w:rPr>
                          <w:t>956,800</w:t>
                        </w:r>
                        <w:r w:rsidR="00111742" w:rsidRPr="00111742">
                          <w:rPr>
                            <w:rFonts w:ascii="宋体" w:eastAsia="宋体" w:hAnsi="宋体" w:hint="eastAsia"/>
                            <w:sz w:val="24"/>
                            <w:szCs w:val="24"/>
                          </w:rPr>
                          <w:t>股</w:t>
                        </w:r>
                      </w:sdtContent>
                    </w:sdt>
                  </w:p>
                </w:sdtContent>
              </w:sdt>
            </w:tc>
          </w:tr>
          <w:tr w:rsidR="00AA612B" w:rsidTr="00C04997">
            <w:sdt>
              <w:sdtPr>
                <w:rPr>
                  <w:rFonts w:ascii="宋体" w:eastAsia="宋体" w:hAnsi="宋体" w:hint="eastAsia"/>
                  <w:sz w:val="24"/>
                  <w:szCs w:val="24"/>
                </w:rPr>
                <w:tag w:val="_PLD_ccb7631f603e4f10a7ee9b534bcb8952"/>
                <w:id w:val="-1872361913"/>
                <w:lock w:val="sdtLocked"/>
              </w:sdtPr>
              <w:sdtEndPr/>
              <w:sdtContent>
                <w:tc>
                  <w:tcPr>
                    <w:tcW w:w="1810" w:type="pct"/>
                    <w:vAlign w:val="center"/>
                  </w:tcPr>
                  <w:p w:rsidR="00AA612B" w:rsidRDefault="002F612E">
                    <w:pPr>
                      <w:adjustRightInd w:val="0"/>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持期间</w:t>
                    </w:r>
                    <w:proofErr w:type="gramEnd"/>
                  </w:p>
                </w:tc>
              </w:sdtContent>
            </w:sdt>
            <w:tc>
              <w:tcPr>
                <w:tcW w:w="3190" w:type="pct"/>
                <w:vAlign w:val="center"/>
              </w:tcPr>
              <w:p w:rsidR="00AA612B"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473026231"/>
                    <w:lock w:val="sdtLocked"/>
                    <w:date w:fullDate="2025-12-03T00:00:00Z">
                      <w:dateFormat w:val="yyyy'年'M'月'd'日'"/>
                      <w:lid w:val="zh-CN"/>
                      <w:storeMappedDataAs w:val="dateTime"/>
                      <w:calendar w:val="gregorian"/>
                    </w:date>
                  </w:sdtPr>
                  <w:sdtEndPr/>
                  <w:sdtContent>
                    <w:r w:rsidR="008A31C5">
                      <w:rPr>
                        <w:rFonts w:ascii="宋体" w:eastAsia="宋体" w:hAnsi="宋体" w:hint="eastAsia"/>
                        <w:sz w:val="24"/>
                        <w:szCs w:val="24"/>
                      </w:rPr>
                      <w:t>2025年12月3日</w:t>
                    </w:r>
                  </w:sdtContent>
                </w:sdt>
                <w:r w:rsidR="002F612E">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616984823"/>
                    <w:lock w:val="sdtLocked"/>
                    <w:date w:fullDate="2026-03-02T00:00:00Z">
                      <w:dateFormat w:val="yyyy'年'M'月'd'日'"/>
                      <w:lid w:val="zh-CN"/>
                      <w:storeMappedDataAs w:val="dateTime"/>
                      <w:calendar w:val="gregorian"/>
                    </w:date>
                  </w:sdtPr>
                  <w:sdtEndPr/>
                  <w:sdtContent>
                    <w:r w:rsidR="008A31C5">
                      <w:rPr>
                        <w:rFonts w:ascii="宋体" w:eastAsia="宋体" w:hAnsi="宋体" w:hint="eastAsia"/>
                        <w:sz w:val="24"/>
                        <w:szCs w:val="24"/>
                      </w:rPr>
                      <w:t>2026年3月2日</w:t>
                    </w:r>
                  </w:sdtContent>
                </w:sdt>
              </w:p>
            </w:tc>
          </w:tr>
          <w:tr w:rsidR="00AA612B" w:rsidTr="00C04997">
            <w:sdt>
              <w:sdtPr>
                <w:rPr>
                  <w:rFonts w:ascii="宋体" w:eastAsia="宋体" w:hAnsi="宋体" w:hint="eastAsia"/>
                  <w:sz w:val="24"/>
                  <w:szCs w:val="24"/>
                </w:rPr>
                <w:tag w:val="_PLD_80bdc181501e43469e55d790c07bc3fb"/>
                <w:id w:val="1656874931"/>
                <w:lock w:val="sdtLocked"/>
              </w:sdtPr>
              <w:sdtEndPr/>
              <w:sdtContent>
                <w:tc>
                  <w:tcPr>
                    <w:tcW w:w="1810" w:type="pct"/>
                    <w:vAlign w:val="center"/>
                  </w:tcPr>
                  <w:p w:rsidR="00AA612B" w:rsidRDefault="002F612E">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415370241"/>
                <w:lock w:val="sdtLocked"/>
              </w:sdtPr>
              <w:sdtEndPr/>
              <w:sdtContent>
                <w:tc>
                  <w:tcPr>
                    <w:tcW w:w="3190" w:type="pct"/>
                    <w:vAlign w:val="center"/>
                  </w:tcPr>
                  <w:p w:rsidR="00AA612B" w:rsidRDefault="00111742">
                    <w:pPr>
                      <w:spacing w:line="360" w:lineRule="auto"/>
                      <w:rPr>
                        <w:rFonts w:ascii="宋体" w:eastAsia="宋体" w:hAnsi="宋体"/>
                        <w:sz w:val="24"/>
                        <w:szCs w:val="24"/>
                      </w:rPr>
                    </w:pPr>
                    <w:r w:rsidRPr="00111742">
                      <w:rPr>
                        <w:rFonts w:ascii="宋体" w:eastAsia="宋体" w:hAnsi="宋体" w:hint="eastAsia"/>
                        <w:sz w:val="24"/>
                        <w:szCs w:val="24"/>
                      </w:rPr>
                      <w:t>IPO前取得</w:t>
                    </w:r>
                  </w:p>
                </w:tc>
              </w:sdtContent>
            </w:sdt>
          </w:tr>
          <w:tr w:rsidR="00AA612B" w:rsidTr="00C04997">
            <w:sdt>
              <w:sdtPr>
                <w:rPr>
                  <w:rFonts w:ascii="宋体" w:eastAsia="宋体" w:hAnsi="宋体" w:hint="eastAsia"/>
                  <w:sz w:val="24"/>
                  <w:szCs w:val="24"/>
                </w:rPr>
                <w:tag w:val="_PLD_8f8a6649f2e24b33b28b169161e95292"/>
                <w:id w:val="-683052137"/>
                <w:lock w:val="sdtLocked"/>
              </w:sdtPr>
              <w:sdtEndPr/>
              <w:sdtContent>
                <w:tc>
                  <w:tcPr>
                    <w:tcW w:w="1810" w:type="pct"/>
                    <w:vAlign w:val="center"/>
                  </w:tcPr>
                  <w:p w:rsidR="00AA612B" w:rsidRDefault="002F612E">
                    <w:pPr>
                      <w:adjustRightInd w:val="0"/>
                      <w:spacing w:line="360" w:lineRule="auto"/>
                      <w:rPr>
                        <w:rFonts w:ascii="宋体" w:eastAsia="宋体" w:hAnsi="宋体"/>
                        <w:sz w:val="24"/>
                        <w:szCs w:val="24"/>
                      </w:rPr>
                    </w:pPr>
                    <w:r>
                      <w:rPr>
                        <w:rFonts w:ascii="宋体" w:eastAsia="宋体" w:hAnsi="宋体" w:hint="eastAsia"/>
                        <w:sz w:val="24"/>
                        <w:szCs w:val="24"/>
                      </w:rPr>
                      <w:t>拟减</w:t>
                    </w:r>
                    <w:proofErr w:type="gramStart"/>
                    <w:r>
                      <w:rPr>
                        <w:rFonts w:ascii="宋体" w:eastAsia="宋体" w:hAnsi="宋体" w:hint="eastAsia"/>
                        <w:sz w:val="24"/>
                        <w:szCs w:val="24"/>
                      </w:rPr>
                      <w:t>持原因</w:t>
                    </w:r>
                    <w:proofErr w:type="gramEnd"/>
                  </w:p>
                </w:tc>
              </w:sdtContent>
            </w:sdt>
            <w:sdt>
              <w:sdtPr>
                <w:rPr>
                  <w:rFonts w:ascii="宋体" w:eastAsia="宋体" w:hAnsi="宋体"/>
                  <w:sz w:val="24"/>
                  <w:szCs w:val="24"/>
                </w:rPr>
                <w:alias w:val="计划减持原因"/>
                <w:tag w:val="_GBC_079d9362defc4f678f7400317ab14c3b"/>
                <w:id w:val="-921186765"/>
                <w:lock w:val="sdtLocked"/>
              </w:sdtPr>
              <w:sdtEndPr/>
              <w:sdtContent>
                <w:tc>
                  <w:tcPr>
                    <w:tcW w:w="3190" w:type="pct"/>
                    <w:vAlign w:val="center"/>
                  </w:tcPr>
                  <w:p w:rsidR="00AA612B" w:rsidRDefault="00111742">
                    <w:pPr>
                      <w:spacing w:line="360" w:lineRule="auto"/>
                      <w:rPr>
                        <w:rFonts w:ascii="宋体" w:eastAsia="宋体" w:hAnsi="宋体"/>
                        <w:sz w:val="24"/>
                        <w:szCs w:val="24"/>
                      </w:rPr>
                    </w:pPr>
                    <w:r w:rsidRPr="00111742">
                      <w:rPr>
                        <w:rFonts w:ascii="宋体" w:eastAsia="宋体" w:hAnsi="宋体" w:hint="eastAsia"/>
                        <w:sz w:val="24"/>
                        <w:szCs w:val="24"/>
                      </w:rPr>
                      <w:t>个人资金需求</w:t>
                    </w:r>
                  </w:p>
                </w:tc>
              </w:sdtContent>
            </w:sdt>
          </w:tr>
        </w:tbl>
        <w:p w:rsidR="00AA612B" w:rsidRDefault="00CA7CF8">
          <w:pPr>
            <w:rPr>
              <w:sz w:val="24"/>
              <w:szCs w:val="24"/>
            </w:rPr>
          </w:pPr>
        </w:p>
      </w:sdtContent>
    </w:sdt>
    <w:p w:rsidR="008B7000" w:rsidRDefault="008B7000"/>
    <w:sdt>
      <w:sdtPr>
        <w:tag w:val="_SEC_7583a1dabbcc44bba2cc1988391cdedd"/>
        <w:id w:val="1146560510"/>
      </w:sdtPr>
      <w:sdtEndPr/>
      <w:sdtContent>
        <w:tbl>
          <w:tblPr>
            <w:tblStyle w:val="a5"/>
            <w:tblW w:w="5000" w:type="pct"/>
            <w:tblLook w:val="04A0" w:firstRow="1" w:lastRow="0" w:firstColumn="1" w:lastColumn="0" w:noHBand="0" w:noVBand="1"/>
          </w:tblPr>
          <w:tblGrid>
            <w:gridCol w:w="3085"/>
            <w:gridCol w:w="5437"/>
          </w:tblGrid>
          <w:tr w:rsidR="008B7000" w:rsidTr="00C04997">
            <w:tc>
              <w:tcPr>
                <w:tcW w:w="1810" w:type="pct"/>
                <w:vAlign w:val="center"/>
              </w:tcPr>
              <w:sdt>
                <w:sdtPr>
                  <w:rPr>
                    <w:rFonts w:ascii="宋体" w:eastAsia="宋体" w:hAnsi="宋体" w:hint="eastAsia"/>
                    <w:bCs/>
                    <w:sz w:val="24"/>
                    <w:szCs w:val="24"/>
                  </w:rPr>
                  <w:tag w:val="_PLD_30941360418b4d21b944dfc808506cdd"/>
                  <w:id w:val="578956828"/>
                  <w:lock w:val="sdtLocked"/>
                </w:sdtPr>
                <w:sdtEndPr/>
                <w:sdtContent>
                  <w:p w:rsidR="008B7000" w:rsidRDefault="008B7000">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sz w:val="24"/>
                  <w:szCs w:val="24"/>
                </w:rPr>
                <w:alias w:val="计划减持股东名称"/>
                <w:tag w:val="_GBC_ee4fe5db3acc4e5ea9701df1e3448718"/>
                <w:id w:val="-865679543"/>
                <w:lock w:val="sdtLocked"/>
                <w:comboBox/>
              </w:sdtPr>
              <w:sdtEndPr/>
              <w:sdtContent>
                <w:tc>
                  <w:tcPr>
                    <w:tcW w:w="3190" w:type="pct"/>
                    <w:vAlign w:val="center"/>
                  </w:tcPr>
                  <w:p w:rsidR="008B7000" w:rsidRDefault="00111742">
                    <w:pPr>
                      <w:spacing w:line="360" w:lineRule="auto"/>
                      <w:rPr>
                        <w:rFonts w:ascii="宋体" w:eastAsia="宋体" w:hAnsi="宋体"/>
                        <w:sz w:val="24"/>
                        <w:szCs w:val="24"/>
                      </w:rPr>
                    </w:pPr>
                    <w:r>
                      <w:rPr>
                        <w:rFonts w:ascii="宋体" w:eastAsia="宋体" w:hAnsi="宋体"/>
                        <w:sz w:val="24"/>
                        <w:szCs w:val="24"/>
                      </w:rPr>
                      <w:t>俞红华</w:t>
                    </w:r>
                  </w:p>
                </w:tc>
              </w:sdtContent>
            </w:sdt>
          </w:tr>
          <w:tr w:rsidR="008B7000" w:rsidTr="00C04997">
            <w:sdt>
              <w:sdtPr>
                <w:rPr>
                  <w:rFonts w:ascii="宋体" w:eastAsia="宋体" w:hAnsi="宋体" w:hint="eastAsia"/>
                  <w:sz w:val="24"/>
                  <w:szCs w:val="24"/>
                </w:rPr>
                <w:tag w:val="_PLD_13a84c1ec2bb4fa8b878c5c41de336d3"/>
                <w:id w:val="139009070"/>
                <w:lock w:val="sdtLocked"/>
              </w:sdtPr>
              <w:sdtEndPr/>
              <w:sdtContent>
                <w:tc>
                  <w:tcPr>
                    <w:tcW w:w="1810" w:type="pct"/>
                    <w:vAlign w:val="center"/>
                  </w:tcPr>
                  <w:p w:rsidR="008B7000" w:rsidRDefault="008B7000">
                    <w:pPr>
                      <w:spacing w:line="360" w:lineRule="auto"/>
                      <w:rPr>
                        <w:rFonts w:ascii="宋体" w:eastAsia="宋体" w:hAnsi="宋体"/>
                        <w:sz w:val="24"/>
                        <w:szCs w:val="24"/>
                      </w:rPr>
                    </w:pPr>
                    <w:r>
                      <w:rPr>
                        <w:rFonts w:ascii="宋体" w:eastAsia="宋体" w:hAnsi="宋体" w:hint="eastAsia"/>
                        <w:sz w:val="24"/>
                        <w:szCs w:val="24"/>
                      </w:rPr>
                      <w:t>计划减</w:t>
                    </w:r>
                    <w:proofErr w:type="gramStart"/>
                    <w:r>
                      <w:rPr>
                        <w:rFonts w:ascii="宋体" w:eastAsia="宋体" w:hAnsi="宋体" w:hint="eastAsia"/>
                        <w:sz w:val="24"/>
                        <w:szCs w:val="24"/>
                      </w:rPr>
                      <w:t>持数量</w:t>
                    </w:r>
                    <w:proofErr w:type="gramEnd"/>
                  </w:p>
                </w:tc>
              </w:sdtContent>
            </w:sdt>
            <w:sdt>
              <w:sdtPr>
                <w:rPr>
                  <w:rFonts w:ascii="宋体" w:eastAsia="宋体" w:hAnsi="宋体" w:hint="eastAsia"/>
                  <w:sz w:val="24"/>
                  <w:szCs w:val="24"/>
                </w:rPr>
                <w:alias w:val="计划减持数量"/>
                <w:tag w:val="_GBC_04b7014faa564eedb3d2021e5413aebc"/>
                <w:id w:val="-138739867"/>
                <w:lock w:val="sdtLocked"/>
                <w:comboBox>
                  <w:listItem w:displayText="不超过：X股" w:value="不超过：X股"/>
                  <w:listItem w:displayText="区间：X～Y股" w:value="区间：X～Y股"/>
                </w:comboBox>
              </w:sdtPr>
              <w:sdtEndPr/>
              <w:sdtContent>
                <w:tc>
                  <w:tcPr>
                    <w:tcW w:w="3190" w:type="pct"/>
                    <w:vAlign w:val="center"/>
                  </w:tcPr>
                  <w:p w:rsidR="008B7000" w:rsidRDefault="00111742">
                    <w:pPr>
                      <w:spacing w:line="360" w:lineRule="auto"/>
                      <w:rPr>
                        <w:rFonts w:ascii="宋体" w:eastAsia="宋体" w:hAnsi="宋体"/>
                        <w:sz w:val="24"/>
                        <w:szCs w:val="24"/>
                      </w:rPr>
                    </w:pPr>
                    <w:r w:rsidRPr="00111742">
                      <w:rPr>
                        <w:rFonts w:ascii="宋体" w:eastAsia="宋体" w:hAnsi="宋体" w:hint="eastAsia"/>
                        <w:sz w:val="24"/>
                        <w:szCs w:val="24"/>
                      </w:rPr>
                      <w:t>不超过：</w:t>
                    </w:r>
                    <w:r w:rsidRPr="00111742">
                      <w:rPr>
                        <w:rFonts w:ascii="宋体" w:eastAsia="宋体" w:hAnsi="宋体"/>
                        <w:sz w:val="24"/>
                        <w:szCs w:val="24"/>
                      </w:rPr>
                      <w:t>458,800</w:t>
                    </w:r>
                    <w:r w:rsidRPr="00111742">
                      <w:rPr>
                        <w:rFonts w:ascii="宋体" w:eastAsia="宋体" w:hAnsi="宋体" w:hint="eastAsia"/>
                        <w:sz w:val="24"/>
                        <w:szCs w:val="24"/>
                      </w:rPr>
                      <w:t>股</w:t>
                    </w:r>
                  </w:p>
                </w:tc>
              </w:sdtContent>
            </w:sdt>
          </w:tr>
          <w:tr w:rsidR="008B7000" w:rsidTr="00C04997">
            <w:sdt>
              <w:sdtPr>
                <w:rPr>
                  <w:rFonts w:ascii="宋体" w:eastAsia="宋体" w:hAnsi="宋体" w:hint="eastAsia"/>
                  <w:sz w:val="24"/>
                  <w:szCs w:val="24"/>
                </w:rPr>
                <w:tag w:val="_PLD_ab5d6ea26fe7469e819f525729649c1c"/>
                <w:id w:val="1241219019"/>
                <w:lock w:val="sdtLocked"/>
              </w:sdtPr>
              <w:sdtEndPr/>
              <w:sdtContent>
                <w:tc>
                  <w:tcPr>
                    <w:tcW w:w="1810" w:type="pct"/>
                    <w:vAlign w:val="center"/>
                  </w:tcPr>
                  <w:p w:rsidR="008B7000" w:rsidRDefault="008B7000">
                    <w:pPr>
                      <w:adjustRightInd w:val="0"/>
                      <w:spacing w:line="360" w:lineRule="auto"/>
                      <w:rPr>
                        <w:rFonts w:ascii="宋体" w:eastAsia="宋体" w:hAnsi="宋体"/>
                        <w:sz w:val="24"/>
                        <w:szCs w:val="24"/>
                      </w:rPr>
                    </w:pPr>
                    <w:r>
                      <w:rPr>
                        <w:rFonts w:ascii="宋体" w:eastAsia="宋体" w:hAnsi="宋体" w:hint="eastAsia"/>
                        <w:sz w:val="24"/>
                        <w:szCs w:val="24"/>
                      </w:rPr>
                      <w:t>计划减</w:t>
                    </w:r>
                    <w:proofErr w:type="gramStart"/>
                    <w:r>
                      <w:rPr>
                        <w:rFonts w:ascii="宋体" w:eastAsia="宋体" w:hAnsi="宋体" w:hint="eastAsia"/>
                        <w:sz w:val="24"/>
                        <w:szCs w:val="24"/>
                      </w:rPr>
                      <w:t>持比例</w:t>
                    </w:r>
                    <w:proofErr w:type="gramEnd"/>
                  </w:p>
                </w:tc>
              </w:sdtContent>
            </w:sdt>
            <w:tc>
              <w:tcPr>
                <w:tcW w:w="3190" w:type="pct"/>
                <w:vAlign w:val="center"/>
              </w:tcPr>
              <w:p w:rsidR="008B7000"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1986470705"/>
                    <w:lock w:val="sdtLocked"/>
                    <w:comboBox>
                      <w:listItem w:displayText="不超过：X" w:value="不超过：X"/>
                      <w:listItem w:displayText="区间：X～Y" w:value="区间：X～Y"/>
                    </w:comboBox>
                  </w:sdtPr>
                  <w:sdtEndPr/>
                  <w:sdtContent>
                    <w:r w:rsidR="00111742" w:rsidRPr="00111742">
                      <w:rPr>
                        <w:rFonts w:ascii="宋体" w:eastAsia="宋体" w:hAnsi="宋体" w:hint="eastAsia"/>
                        <w:sz w:val="24"/>
                        <w:szCs w:val="24"/>
                      </w:rPr>
                      <w:t>不超过：</w:t>
                    </w:r>
                    <w:r w:rsidR="00111742" w:rsidRPr="00111742">
                      <w:rPr>
                        <w:rFonts w:ascii="宋体" w:eastAsia="宋体" w:hAnsi="宋体"/>
                        <w:sz w:val="24"/>
                        <w:szCs w:val="24"/>
                      </w:rPr>
                      <w:t>0.0741</w:t>
                    </w:r>
                  </w:sdtContent>
                </w:sdt>
                <w:r w:rsidR="008B7000">
                  <w:rPr>
                    <w:rFonts w:ascii="宋体" w:eastAsia="宋体" w:hAnsi="宋体"/>
                    <w:sz w:val="24"/>
                    <w:szCs w:val="24"/>
                  </w:rPr>
                  <w:t>%</w:t>
                </w:r>
              </w:p>
            </w:tc>
          </w:tr>
          <w:tr w:rsidR="008B7000" w:rsidTr="00C04997">
            <w:sdt>
              <w:sdtPr>
                <w:rPr>
                  <w:rFonts w:ascii="宋体" w:eastAsia="宋体" w:hAnsi="宋体" w:hint="eastAsia"/>
                  <w:sz w:val="24"/>
                  <w:szCs w:val="24"/>
                </w:rPr>
                <w:tag w:val="_PLD_b0e84390f95542a2aa02687b34f45019"/>
                <w:id w:val="-1233931314"/>
                <w:lock w:val="sdtLocked"/>
              </w:sdtPr>
              <w:sdtEndPr/>
              <w:sdtContent>
                <w:tc>
                  <w:tcPr>
                    <w:tcW w:w="1810" w:type="pct"/>
                    <w:vAlign w:val="center"/>
                  </w:tcPr>
                  <w:p w:rsidR="008B7000" w:rsidRDefault="008B7000">
                    <w:pPr>
                      <w:adjustRightInd w:val="0"/>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持方式</w:t>
                    </w:r>
                    <w:proofErr w:type="gramEnd"/>
                    <w:r>
                      <w:rPr>
                        <w:rFonts w:ascii="宋体" w:eastAsia="宋体" w:hAnsi="宋体" w:hint="eastAsia"/>
                        <w:sz w:val="24"/>
                        <w:szCs w:val="24"/>
                      </w:rPr>
                      <w:t>及对应减</w:t>
                    </w:r>
                    <w:proofErr w:type="gramStart"/>
                    <w:r>
                      <w:rPr>
                        <w:rFonts w:ascii="宋体" w:eastAsia="宋体" w:hAnsi="宋体" w:hint="eastAsia"/>
                        <w:sz w:val="24"/>
                        <w:szCs w:val="24"/>
                      </w:rPr>
                      <w:t>持数量</w:t>
                    </w:r>
                    <w:proofErr w:type="gramEnd"/>
                  </w:p>
                </w:tc>
              </w:sdtContent>
            </w:sdt>
            <w:tc>
              <w:tcPr>
                <w:tcW w:w="3190" w:type="pct"/>
                <w:vAlign w:val="center"/>
              </w:tcPr>
              <w:sdt>
                <w:sdtPr>
                  <w:rPr>
                    <w:rFonts w:ascii="宋体" w:eastAsia="宋体" w:hAnsi="宋体" w:hint="eastAsia"/>
                    <w:sz w:val="24"/>
                    <w:szCs w:val="24"/>
                  </w:rPr>
                  <w:alias w:val="计划减持方式情况"/>
                  <w:tag w:val="_TUP_7222278c1cad4b3b80bad56a27f2ea68"/>
                  <w:id w:val="2076621809"/>
                  <w:lock w:val="sdtLocked"/>
                </w:sdtPr>
                <w:sdtEndPr/>
                <w:sdtContent>
                  <w:p w:rsidR="008B7000"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03392690"/>
                        <w:lock w:val="sdtLocked"/>
                        <w:comboBox>
                          <w:listItem w:displayText="集中竞价" w:value="集中竞价"/>
                          <w:listItem w:displayText="大宗交易" w:value="大宗交易"/>
                          <w:listItem w:displayText="其他方式：X" w:value="其他方式：X"/>
                        </w:comboBox>
                      </w:sdtPr>
                      <w:sdtEndPr/>
                      <w:sdtContent>
                        <w:r w:rsidR="00111742">
                          <w:rPr>
                            <w:rFonts w:ascii="宋体" w:eastAsia="宋体" w:hAnsi="宋体" w:hint="eastAsia"/>
                            <w:sz w:val="24"/>
                            <w:szCs w:val="24"/>
                          </w:rPr>
                          <w:t>集中竞价</w:t>
                        </w:r>
                      </w:sdtContent>
                    </w:sdt>
                    <w:r w:rsidR="008B7000">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592002385"/>
                        <w:lock w:val="sdtLocked"/>
                        <w:comboBox>
                          <w:listItem w:displayText="不超过：X股" w:value="不超过：X股"/>
                          <w:listItem w:displayText="区间：X～Y股" w:value="区间：X～Y股"/>
                        </w:comboBox>
                      </w:sdtPr>
                      <w:sdtEndPr/>
                      <w:sdtContent>
                        <w:r w:rsidR="00111742" w:rsidRPr="00111742">
                          <w:rPr>
                            <w:rFonts w:ascii="宋体" w:eastAsia="宋体" w:hAnsi="宋体" w:hint="eastAsia"/>
                            <w:sz w:val="24"/>
                            <w:szCs w:val="24"/>
                          </w:rPr>
                          <w:t>不超过：</w:t>
                        </w:r>
                        <w:r w:rsidR="00111742" w:rsidRPr="00111742">
                          <w:rPr>
                            <w:rFonts w:ascii="宋体" w:eastAsia="宋体" w:hAnsi="宋体"/>
                            <w:sz w:val="24"/>
                            <w:szCs w:val="24"/>
                          </w:rPr>
                          <w:t>458,800</w:t>
                        </w:r>
                        <w:r w:rsidR="00111742" w:rsidRPr="00111742">
                          <w:rPr>
                            <w:rFonts w:ascii="宋体" w:eastAsia="宋体" w:hAnsi="宋体" w:hint="eastAsia"/>
                            <w:sz w:val="24"/>
                            <w:szCs w:val="24"/>
                          </w:rPr>
                          <w:t>股</w:t>
                        </w:r>
                      </w:sdtContent>
                    </w:sdt>
                  </w:p>
                </w:sdtContent>
              </w:sdt>
            </w:tc>
          </w:tr>
          <w:tr w:rsidR="008B7000" w:rsidTr="00C04997">
            <w:sdt>
              <w:sdtPr>
                <w:rPr>
                  <w:rFonts w:ascii="宋体" w:eastAsia="宋体" w:hAnsi="宋体" w:hint="eastAsia"/>
                  <w:sz w:val="24"/>
                  <w:szCs w:val="24"/>
                </w:rPr>
                <w:tag w:val="_PLD_ccb7631f603e4f10a7ee9b534bcb8952"/>
                <w:id w:val="-1646351290"/>
                <w:lock w:val="sdtLocked"/>
              </w:sdtPr>
              <w:sdtEndPr/>
              <w:sdtContent>
                <w:tc>
                  <w:tcPr>
                    <w:tcW w:w="1810" w:type="pct"/>
                    <w:vAlign w:val="center"/>
                  </w:tcPr>
                  <w:p w:rsidR="008B7000" w:rsidRDefault="008B7000">
                    <w:pPr>
                      <w:adjustRightInd w:val="0"/>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持期间</w:t>
                    </w:r>
                    <w:proofErr w:type="gramEnd"/>
                  </w:p>
                </w:tc>
              </w:sdtContent>
            </w:sdt>
            <w:tc>
              <w:tcPr>
                <w:tcW w:w="3190" w:type="pct"/>
                <w:vAlign w:val="center"/>
              </w:tcPr>
              <w:p w:rsidR="008B7000"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2017924298"/>
                    <w:lock w:val="sdtLocked"/>
                    <w:date w:fullDate="2025-12-03T00:00:00Z">
                      <w:dateFormat w:val="yyyy'年'M'月'd'日'"/>
                      <w:lid w:val="zh-CN"/>
                      <w:storeMappedDataAs w:val="dateTime"/>
                      <w:calendar w:val="gregorian"/>
                    </w:date>
                  </w:sdtPr>
                  <w:sdtEndPr/>
                  <w:sdtContent>
                    <w:r w:rsidR="008A31C5">
                      <w:rPr>
                        <w:rFonts w:ascii="宋体" w:eastAsia="宋体" w:hAnsi="宋体" w:hint="eastAsia"/>
                        <w:sz w:val="24"/>
                        <w:szCs w:val="24"/>
                      </w:rPr>
                      <w:t>2025年12月3日</w:t>
                    </w:r>
                  </w:sdtContent>
                </w:sdt>
                <w:r w:rsidR="008B7000">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591386768"/>
                    <w:lock w:val="sdtLocked"/>
                    <w:date w:fullDate="2026-03-02T00:00:00Z">
                      <w:dateFormat w:val="yyyy'年'M'月'd'日'"/>
                      <w:lid w:val="zh-CN"/>
                      <w:storeMappedDataAs w:val="dateTime"/>
                      <w:calendar w:val="gregorian"/>
                    </w:date>
                  </w:sdtPr>
                  <w:sdtEndPr/>
                  <w:sdtContent>
                    <w:r w:rsidR="008A44BF">
                      <w:rPr>
                        <w:rFonts w:ascii="宋体" w:eastAsia="宋体" w:hAnsi="宋体" w:hint="eastAsia"/>
                        <w:sz w:val="24"/>
                        <w:szCs w:val="24"/>
                      </w:rPr>
                      <w:t>2026年3月2日</w:t>
                    </w:r>
                  </w:sdtContent>
                </w:sdt>
              </w:p>
            </w:tc>
          </w:tr>
          <w:tr w:rsidR="008B7000" w:rsidTr="00C04997">
            <w:sdt>
              <w:sdtPr>
                <w:rPr>
                  <w:rFonts w:ascii="宋体" w:eastAsia="宋体" w:hAnsi="宋体" w:hint="eastAsia"/>
                  <w:sz w:val="24"/>
                  <w:szCs w:val="24"/>
                </w:rPr>
                <w:tag w:val="_PLD_80bdc181501e43469e55d790c07bc3fb"/>
                <w:id w:val="1519887852"/>
                <w:lock w:val="sdtLocked"/>
              </w:sdtPr>
              <w:sdtEndPr/>
              <w:sdtContent>
                <w:tc>
                  <w:tcPr>
                    <w:tcW w:w="1810" w:type="pct"/>
                    <w:vAlign w:val="center"/>
                  </w:tcPr>
                  <w:p w:rsidR="008B7000" w:rsidRDefault="008B7000">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016742711"/>
                <w:lock w:val="sdtLocked"/>
              </w:sdtPr>
              <w:sdtEndPr/>
              <w:sdtContent>
                <w:tc>
                  <w:tcPr>
                    <w:tcW w:w="3190" w:type="pct"/>
                    <w:vAlign w:val="center"/>
                  </w:tcPr>
                  <w:p w:rsidR="008B7000" w:rsidRDefault="00111742">
                    <w:pPr>
                      <w:spacing w:line="360" w:lineRule="auto"/>
                      <w:rPr>
                        <w:rFonts w:ascii="宋体" w:eastAsia="宋体" w:hAnsi="宋体"/>
                        <w:sz w:val="24"/>
                        <w:szCs w:val="24"/>
                      </w:rPr>
                    </w:pPr>
                    <w:r w:rsidRPr="00111742">
                      <w:rPr>
                        <w:rFonts w:ascii="宋体" w:eastAsia="宋体" w:hAnsi="宋体" w:hint="eastAsia"/>
                        <w:sz w:val="24"/>
                        <w:szCs w:val="24"/>
                      </w:rPr>
                      <w:t>IPO前取得</w:t>
                    </w:r>
                  </w:p>
                </w:tc>
              </w:sdtContent>
            </w:sdt>
          </w:tr>
          <w:tr w:rsidR="008B7000" w:rsidTr="00C04997">
            <w:sdt>
              <w:sdtPr>
                <w:rPr>
                  <w:rFonts w:ascii="宋体" w:eastAsia="宋体" w:hAnsi="宋体" w:hint="eastAsia"/>
                  <w:sz w:val="24"/>
                  <w:szCs w:val="24"/>
                </w:rPr>
                <w:tag w:val="_PLD_8f8a6649f2e24b33b28b169161e95292"/>
                <w:id w:val="-655142941"/>
                <w:lock w:val="sdtLocked"/>
              </w:sdtPr>
              <w:sdtEndPr/>
              <w:sdtContent>
                <w:tc>
                  <w:tcPr>
                    <w:tcW w:w="1810" w:type="pct"/>
                    <w:vAlign w:val="center"/>
                  </w:tcPr>
                  <w:p w:rsidR="008B7000" w:rsidRDefault="008B7000">
                    <w:pPr>
                      <w:adjustRightInd w:val="0"/>
                      <w:spacing w:line="360" w:lineRule="auto"/>
                      <w:rPr>
                        <w:rFonts w:ascii="宋体" w:eastAsia="宋体" w:hAnsi="宋体"/>
                        <w:sz w:val="24"/>
                        <w:szCs w:val="24"/>
                      </w:rPr>
                    </w:pPr>
                    <w:r>
                      <w:rPr>
                        <w:rFonts w:ascii="宋体" w:eastAsia="宋体" w:hAnsi="宋体" w:hint="eastAsia"/>
                        <w:sz w:val="24"/>
                        <w:szCs w:val="24"/>
                      </w:rPr>
                      <w:t>拟减</w:t>
                    </w:r>
                    <w:proofErr w:type="gramStart"/>
                    <w:r>
                      <w:rPr>
                        <w:rFonts w:ascii="宋体" w:eastAsia="宋体" w:hAnsi="宋体" w:hint="eastAsia"/>
                        <w:sz w:val="24"/>
                        <w:szCs w:val="24"/>
                      </w:rPr>
                      <w:t>持原因</w:t>
                    </w:r>
                    <w:proofErr w:type="gramEnd"/>
                  </w:p>
                </w:tc>
              </w:sdtContent>
            </w:sdt>
            <w:sdt>
              <w:sdtPr>
                <w:rPr>
                  <w:rFonts w:ascii="宋体" w:eastAsia="宋体" w:hAnsi="宋体"/>
                  <w:sz w:val="24"/>
                  <w:szCs w:val="24"/>
                </w:rPr>
                <w:alias w:val="计划减持原因"/>
                <w:tag w:val="_GBC_079d9362defc4f678f7400317ab14c3b"/>
                <w:id w:val="-578282938"/>
                <w:lock w:val="sdtLocked"/>
              </w:sdtPr>
              <w:sdtEndPr/>
              <w:sdtContent>
                <w:tc>
                  <w:tcPr>
                    <w:tcW w:w="3190" w:type="pct"/>
                    <w:vAlign w:val="center"/>
                  </w:tcPr>
                  <w:p w:rsidR="008B7000" w:rsidRDefault="00111742">
                    <w:pPr>
                      <w:spacing w:line="360" w:lineRule="auto"/>
                      <w:rPr>
                        <w:rFonts w:ascii="宋体" w:eastAsia="宋体" w:hAnsi="宋体"/>
                        <w:sz w:val="24"/>
                        <w:szCs w:val="24"/>
                      </w:rPr>
                    </w:pPr>
                    <w:r w:rsidRPr="00111742">
                      <w:rPr>
                        <w:rFonts w:ascii="宋体" w:eastAsia="宋体" w:hAnsi="宋体" w:hint="eastAsia"/>
                        <w:sz w:val="24"/>
                        <w:szCs w:val="24"/>
                      </w:rPr>
                      <w:t>个人资金需求</w:t>
                    </w:r>
                  </w:p>
                </w:tc>
              </w:sdtContent>
            </w:sdt>
          </w:tr>
        </w:tbl>
        <w:p w:rsidR="008B7000" w:rsidRDefault="00CA7CF8"/>
      </w:sdtContent>
    </w:sdt>
    <w:p w:rsidR="008B7000" w:rsidRDefault="008B7000"/>
    <w:p w:rsidR="009A3C99" w:rsidRDefault="009A3C99"/>
    <w:p w:rsidR="009A3C99" w:rsidRDefault="009A3C99"/>
    <w:sdt>
      <w:sdtPr>
        <w:tag w:val="_SEC_7583a1dabbcc44bba2cc1988391cdedd"/>
        <w:id w:val="1851532628"/>
      </w:sdtPr>
      <w:sdtEndPr/>
      <w:sdtContent>
        <w:tbl>
          <w:tblPr>
            <w:tblStyle w:val="a5"/>
            <w:tblW w:w="5000" w:type="pct"/>
            <w:tblLook w:val="04A0" w:firstRow="1" w:lastRow="0" w:firstColumn="1" w:lastColumn="0" w:noHBand="0" w:noVBand="1"/>
          </w:tblPr>
          <w:tblGrid>
            <w:gridCol w:w="2943"/>
            <w:gridCol w:w="5579"/>
          </w:tblGrid>
          <w:tr w:rsidR="008B7000" w:rsidTr="005A2F8C">
            <w:tc>
              <w:tcPr>
                <w:tcW w:w="1727" w:type="pct"/>
                <w:vAlign w:val="center"/>
              </w:tcPr>
              <w:sdt>
                <w:sdtPr>
                  <w:rPr>
                    <w:rFonts w:ascii="宋体" w:eastAsia="宋体" w:hAnsi="宋体" w:hint="eastAsia"/>
                    <w:bCs/>
                    <w:sz w:val="24"/>
                    <w:szCs w:val="24"/>
                  </w:rPr>
                  <w:tag w:val="_PLD_30941360418b4d21b944dfc808506cdd"/>
                  <w:id w:val="729507833"/>
                  <w:lock w:val="sdtLocked"/>
                </w:sdtPr>
                <w:sdtEndPr/>
                <w:sdtContent>
                  <w:p w:rsidR="008B7000" w:rsidRDefault="008B7000">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sz w:val="24"/>
                  <w:szCs w:val="24"/>
                </w:rPr>
                <w:alias w:val="计划减持股东名称"/>
                <w:tag w:val="_GBC_ee4fe5db3acc4e5ea9701df1e3448718"/>
                <w:id w:val="634058309"/>
                <w:lock w:val="sdtLocked"/>
                <w:comboBox/>
              </w:sdtPr>
              <w:sdtEndPr/>
              <w:sdtContent>
                <w:tc>
                  <w:tcPr>
                    <w:tcW w:w="3273" w:type="pct"/>
                    <w:vAlign w:val="center"/>
                  </w:tcPr>
                  <w:p w:rsidR="008B7000" w:rsidRDefault="002E75AF">
                    <w:pPr>
                      <w:spacing w:line="360" w:lineRule="auto"/>
                      <w:rPr>
                        <w:rFonts w:ascii="宋体" w:eastAsia="宋体" w:hAnsi="宋体"/>
                        <w:sz w:val="24"/>
                        <w:szCs w:val="24"/>
                      </w:rPr>
                    </w:pPr>
                    <w:r>
                      <w:rPr>
                        <w:rFonts w:ascii="宋体" w:eastAsia="宋体" w:hAnsi="宋体"/>
                        <w:sz w:val="24"/>
                        <w:szCs w:val="24"/>
                      </w:rPr>
                      <w:t>陈明洋</w:t>
                    </w:r>
                  </w:p>
                </w:tc>
              </w:sdtContent>
            </w:sdt>
          </w:tr>
          <w:tr w:rsidR="008B7000" w:rsidTr="005A2F8C">
            <w:sdt>
              <w:sdtPr>
                <w:rPr>
                  <w:rFonts w:ascii="宋体" w:eastAsia="宋体" w:hAnsi="宋体" w:hint="eastAsia"/>
                  <w:sz w:val="24"/>
                  <w:szCs w:val="24"/>
                </w:rPr>
                <w:tag w:val="_PLD_13a84c1ec2bb4fa8b878c5c41de336d3"/>
                <w:id w:val="777998896"/>
                <w:lock w:val="sdtLocked"/>
              </w:sdtPr>
              <w:sdtEndPr/>
              <w:sdtContent>
                <w:tc>
                  <w:tcPr>
                    <w:tcW w:w="1727" w:type="pct"/>
                    <w:vAlign w:val="center"/>
                  </w:tcPr>
                  <w:p w:rsidR="008B7000" w:rsidRDefault="008B7000">
                    <w:pPr>
                      <w:spacing w:line="360" w:lineRule="auto"/>
                      <w:rPr>
                        <w:rFonts w:ascii="宋体" w:eastAsia="宋体" w:hAnsi="宋体"/>
                        <w:sz w:val="24"/>
                        <w:szCs w:val="24"/>
                      </w:rPr>
                    </w:pPr>
                    <w:r>
                      <w:rPr>
                        <w:rFonts w:ascii="宋体" w:eastAsia="宋体" w:hAnsi="宋体" w:hint="eastAsia"/>
                        <w:sz w:val="24"/>
                        <w:szCs w:val="24"/>
                      </w:rPr>
                      <w:t>计划减</w:t>
                    </w:r>
                    <w:proofErr w:type="gramStart"/>
                    <w:r>
                      <w:rPr>
                        <w:rFonts w:ascii="宋体" w:eastAsia="宋体" w:hAnsi="宋体" w:hint="eastAsia"/>
                        <w:sz w:val="24"/>
                        <w:szCs w:val="24"/>
                      </w:rPr>
                      <w:t>持数量</w:t>
                    </w:r>
                    <w:proofErr w:type="gramEnd"/>
                  </w:p>
                </w:tc>
              </w:sdtContent>
            </w:sdt>
            <w:sdt>
              <w:sdtPr>
                <w:rPr>
                  <w:rFonts w:ascii="宋体" w:eastAsia="宋体" w:hAnsi="宋体" w:hint="eastAsia"/>
                  <w:sz w:val="24"/>
                  <w:szCs w:val="24"/>
                </w:rPr>
                <w:alias w:val="计划减持数量"/>
                <w:tag w:val="_GBC_04b7014faa564eedb3d2021e5413aebc"/>
                <w:id w:val="1527362822"/>
                <w:lock w:val="sdtLocked"/>
                <w:comboBox>
                  <w:listItem w:displayText="不超过：X股" w:value="不超过：X股"/>
                  <w:listItem w:displayText="区间：X～Y股" w:value="区间：X～Y股"/>
                </w:comboBox>
              </w:sdtPr>
              <w:sdtEndPr/>
              <w:sdtContent>
                <w:tc>
                  <w:tcPr>
                    <w:tcW w:w="3273" w:type="pct"/>
                    <w:vAlign w:val="center"/>
                  </w:tcPr>
                  <w:p w:rsidR="008B7000" w:rsidRDefault="002E75AF">
                    <w:pPr>
                      <w:spacing w:line="360" w:lineRule="auto"/>
                      <w:rPr>
                        <w:rFonts w:ascii="宋体" w:eastAsia="宋体" w:hAnsi="宋体"/>
                        <w:sz w:val="24"/>
                        <w:szCs w:val="24"/>
                      </w:rPr>
                    </w:pPr>
                    <w:r w:rsidRPr="002E75AF">
                      <w:rPr>
                        <w:rFonts w:ascii="宋体" w:eastAsia="宋体" w:hAnsi="宋体" w:hint="eastAsia"/>
                        <w:sz w:val="24"/>
                        <w:szCs w:val="24"/>
                      </w:rPr>
                      <w:t>不超过：</w:t>
                    </w:r>
                    <w:r w:rsidRPr="002E75AF">
                      <w:rPr>
                        <w:rFonts w:ascii="宋体" w:eastAsia="宋体" w:hAnsi="宋体"/>
                        <w:sz w:val="24"/>
                        <w:szCs w:val="24"/>
                      </w:rPr>
                      <w:t>375,000</w:t>
                    </w:r>
                    <w:r w:rsidRPr="002E75AF">
                      <w:rPr>
                        <w:rFonts w:ascii="宋体" w:eastAsia="宋体" w:hAnsi="宋体" w:hint="eastAsia"/>
                        <w:sz w:val="24"/>
                        <w:szCs w:val="24"/>
                      </w:rPr>
                      <w:t>股</w:t>
                    </w:r>
                  </w:p>
                </w:tc>
              </w:sdtContent>
            </w:sdt>
          </w:tr>
          <w:tr w:rsidR="008B7000" w:rsidTr="005A2F8C">
            <w:sdt>
              <w:sdtPr>
                <w:rPr>
                  <w:rFonts w:ascii="宋体" w:eastAsia="宋体" w:hAnsi="宋体" w:hint="eastAsia"/>
                  <w:sz w:val="24"/>
                  <w:szCs w:val="24"/>
                </w:rPr>
                <w:tag w:val="_PLD_ab5d6ea26fe7469e819f525729649c1c"/>
                <w:id w:val="195128412"/>
                <w:lock w:val="sdtLocked"/>
              </w:sdtPr>
              <w:sdtEndPr/>
              <w:sdtContent>
                <w:tc>
                  <w:tcPr>
                    <w:tcW w:w="1727" w:type="pct"/>
                    <w:vAlign w:val="center"/>
                  </w:tcPr>
                  <w:p w:rsidR="008B7000" w:rsidRDefault="008B7000">
                    <w:pPr>
                      <w:adjustRightInd w:val="0"/>
                      <w:spacing w:line="360" w:lineRule="auto"/>
                      <w:rPr>
                        <w:rFonts w:ascii="宋体" w:eastAsia="宋体" w:hAnsi="宋体"/>
                        <w:sz w:val="24"/>
                        <w:szCs w:val="24"/>
                      </w:rPr>
                    </w:pPr>
                    <w:r>
                      <w:rPr>
                        <w:rFonts w:ascii="宋体" w:eastAsia="宋体" w:hAnsi="宋体" w:hint="eastAsia"/>
                        <w:sz w:val="24"/>
                        <w:szCs w:val="24"/>
                      </w:rPr>
                      <w:t>计划减</w:t>
                    </w:r>
                    <w:proofErr w:type="gramStart"/>
                    <w:r>
                      <w:rPr>
                        <w:rFonts w:ascii="宋体" w:eastAsia="宋体" w:hAnsi="宋体" w:hint="eastAsia"/>
                        <w:sz w:val="24"/>
                        <w:szCs w:val="24"/>
                      </w:rPr>
                      <w:t>持比例</w:t>
                    </w:r>
                    <w:proofErr w:type="gramEnd"/>
                  </w:p>
                </w:tc>
              </w:sdtContent>
            </w:sdt>
            <w:tc>
              <w:tcPr>
                <w:tcW w:w="3273" w:type="pct"/>
                <w:vAlign w:val="center"/>
              </w:tcPr>
              <w:p w:rsidR="008B7000"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1653023707"/>
                    <w:lock w:val="sdtLocked"/>
                    <w:comboBox>
                      <w:listItem w:displayText="不超过：X" w:value="不超过：X"/>
                      <w:listItem w:displayText="区间：X～Y" w:value="区间：X～Y"/>
                    </w:comboBox>
                  </w:sdtPr>
                  <w:sdtEndPr/>
                  <w:sdtContent>
                    <w:r w:rsidR="002E75AF" w:rsidRPr="002E75AF">
                      <w:rPr>
                        <w:rFonts w:ascii="宋体" w:eastAsia="宋体" w:hAnsi="宋体" w:hint="eastAsia"/>
                        <w:sz w:val="24"/>
                        <w:szCs w:val="24"/>
                      </w:rPr>
                      <w:t>不超过：</w:t>
                    </w:r>
                    <w:r w:rsidR="002E75AF" w:rsidRPr="002E75AF">
                      <w:rPr>
                        <w:rFonts w:ascii="宋体" w:eastAsia="宋体" w:hAnsi="宋体"/>
                        <w:sz w:val="24"/>
                        <w:szCs w:val="24"/>
                      </w:rPr>
                      <w:t>0.0606</w:t>
                    </w:r>
                  </w:sdtContent>
                </w:sdt>
                <w:r w:rsidR="008B7000">
                  <w:rPr>
                    <w:rFonts w:ascii="宋体" w:eastAsia="宋体" w:hAnsi="宋体"/>
                    <w:sz w:val="24"/>
                    <w:szCs w:val="24"/>
                  </w:rPr>
                  <w:t>%</w:t>
                </w:r>
              </w:p>
            </w:tc>
          </w:tr>
          <w:tr w:rsidR="008B7000" w:rsidTr="005A2F8C">
            <w:sdt>
              <w:sdtPr>
                <w:rPr>
                  <w:rFonts w:ascii="宋体" w:eastAsia="宋体" w:hAnsi="宋体" w:hint="eastAsia"/>
                  <w:sz w:val="24"/>
                  <w:szCs w:val="24"/>
                </w:rPr>
                <w:tag w:val="_PLD_b0e84390f95542a2aa02687b34f45019"/>
                <w:id w:val="-902747198"/>
                <w:lock w:val="sdtLocked"/>
              </w:sdtPr>
              <w:sdtEndPr/>
              <w:sdtContent>
                <w:tc>
                  <w:tcPr>
                    <w:tcW w:w="1727" w:type="pct"/>
                    <w:vAlign w:val="center"/>
                  </w:tcPr>
                  <w:p w:rsidR="008B7000" w:rsidRDefault="008B7000">
                    <w:pPr>
                      <w:adjustRightInd w:val="0"/>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持方式</w:t>
                    </w:r>
                    <w:proofErr w:type="gramEnd"/>
                    <w:r>
                      <w:rPr>
                        <w:rFonts w:ascii="宋体" w:eastAsia="宋体" w:hAnsi="宋体" w:hint="eastAsia"/>
                        <w:sz w:val="24"/>
                        <w:szCs w:val="24"/>
                      </w:rPr>
                      <w:t>及对应减</w:t>
                    </w:r>
                    <w:proofErr w:type="gramStart"/>
                    <w:r>
                      <w:rPr>
                        <w:rFonts w:ascii="宋体" w:eastAsia="宋体" w:hAnsi="宋体" w:hint="eastAsia"/>
                        <w:sz w:val="24"/>
                        <w:szCs w:val="24"/>
                      </w:rPr>
                      <w:t>持数量</w:t>
                    </w:r>
                    <w:proofErr w:type="gramEnd"/>
                  </w:p>
                </w:tc>
              </w:sdtContent>
            </w:sdt>
            <w:tc>
              <w:tcPr>
                <w:tcW w:w="3273" w:type="pct"/>
                <w:vAlign w:val="center"/>
              </w:tcPr>
              <w:sdt>
                <w:sdtPr>
                  <w:rPr>
                    <w:rFonts w:ascii="宋体" w:eastAsia="宋体" w:hAnsi="宋体" w:hint="eastAsia"/>
                    <w:sz w:val="24"/>
                    <w:szCs w:val="24"/>
                  </w:rPr>
                  <w:alias w:val="计划减持方式情况"/>
                  <w:tag w:val="_TUP_7222278c1cad4b3b80bad56a27f2ea68"/>
                  <w:id w:val="326871910"/>
                  <w:lock w:val="sdtLocked"/>
                </w:sdtPr>
                <w:sdtEndPr/>
                <w:sdtContent>
                  <w:p w:rsidR="008B7000"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617061653"/>
                        <w:lock w:val="sdtLocked"/>
                        <w:comboBox>
                          <w:listItem w:displayText="集中竞价" w:value="集中竞价"/>
                          <w:listItem w:displayText="大宗交易" w:value="大宗交易"/>
                          <w:listItem w:displayText="其他方式：X" w:value="其他方式：X"/>
                        </w:comboBox>
                      </w:sdtPr>
                      <w:sdtEndPr/>
                      <w:sdtContent>
                        <w:r w:rsidR="002E75AF">
                          <w:rPr>
                            <w:rFonts w:ascii="宋体" w:eastAsia="宋体" w:hAnsi="宋体" w:hint="eastAsia"/>
                            <w:sz w:val="24"/>
                            <w:szCs w:val="24"/>
                          </w:rPr>
                          <w:t>集中竞价</w:t>
                        </w:r>
                      </w:sdtContent>
                    </w:sdt>
                    <w:r w:rsidR="008B7000">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531613813"/>
                        <w:lock w:val="sdtLocked"/>
                        <w:comboBox>
                          <w:listItem w:displayText="不超过：X股" w:value="不超过：X股"/>
                          <w:listItem w:displayText="区间：X～Y股" w:value="区间：X～Y股"/>
                        </w:comboBox>
                      </w:sdtPr>
                      <w:sdtEndPr/>
                      <w:sdtContent>
                        <w:r w:rsidR="002E75AF" w:rsidRPr="002E75AF">
                          <w:rPr>
                            <w:rFonts w:ascii="宋体" w:eastAsia="宋体" w:hAnsi="宋体" w:hint="eastAsia"/>
                            <w:sz w:val="24"/>
                            <w:szCs w:val="24"/>
                          </w:rPr>
                          <w:t>不超过：</w:t>
                        </w:r>
                        <w:r w:rsidR="002E75AF" w:rsidRPr="002E75AF">
                          <w:rPr>
                            <w:rFonts w:ascii="宋体" w:eastAsia="宋体" w:hAnsi="宋体"/>
                            <w:sz w:val="24"/>
                            <w:szCs w:val="24"/>
                          </w:rPr>
                          <w:t>375,000</w:t>
                        </w:r>
                        <w:r w:rsidR="002E75AF" w:rsidRPr="002E75AF">
                          <w:rPr>
                            <w:rFonts w:ascii="宋体" w:eastAsia="宋体" w:hAnsi="宋体" w:hint="eastAsia"/>
                            <w:sz w:val="24"/>
                            <w:szCs w:val="24"/>
                          </w:rPr>
                          <w:t>股</w:t>
                        </w:r>
                      </w:sdtContent>
                    </w:sdt>
                  </w:p>
                </w:sdtContent>
              </w:sdt>
            </w:tc>
          </w:tr>
          <w:tr w:rsidR="008B7000" w:rsidTr="005A2F8C">
            <w:sdt>
              <w:sdtPr>
                <w:rPr>
                  <w:rFonts w:ascii="宋体" w:eastAsia="宋体" w:hAnsi="宋体" w:hint="eastAsia"/>
                  <w:sz w:val="24"/>
                  <w:szCs w:val="24"/>
                </w:rPr>
                <w:tag w:val="_PLD_ccb7631f603e4f10a7ee9b534bcb8952"/>
                <w:id w:val="-1591001285"/>
                <w:lock w:val="sdtLocked"/>
              </w:sdtPr>
              <w:sdtEndPr/>
              <w:sdtContent>
                <w:tc>
                  <w:tcPr>
                    <w:tcW w:w="1727" w:type="pct"/>
                    <w:vAlign w:val="center"/>
                  </w:tcPr>
                  <w:p w:rsidR="008B7000" w:rsidRDefault="008B7000">
                    <w:pPr>
                      <w:adjustRightInd w:val="0"/>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持期间</w:t>
                    </w:r>
                    <w:proofErr w:type="gramEnd"/>
                  </w:p>
                </w:tc>
              </w:sdtContent>
            </w:sdt>
            <w:tc>
              <w:tcPr>
                <w:tcW w:w="3273" w:type="pct"/>
                <w:vAlign w:val="center"/>
              </w:tcPr>
              <w:p w:rsidR="008B7000"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5262475"/>
                    <w:lock w:val="sdtLocked"/>
                    <w:date w:fullDate="2025-12-03T00:00:00Z">
                      <w:dateFormat w:val="yyyy'年'M'月'd'日'"/>
                      <w:lid w:val="zh-CN"/>
                      <w:storeMappedDataAs w:val="dateTime"/>
                      <w:calendar w:val="gregorian"/>
                    </w:date>
                  </w:sdtPr>
                  <w:sdtEndPr/>
                  <w:sdtContent>
                    <w:r w:rsidR="008A31C5">
                      <w:rPr>
                        <w:rFonts w:ascii="宋体" w:eastAsia="宋体" w:hAnsi="宋体" w:hint="eastAsia"/>
                        <w:sz w:val="24"/>
                        <w:szCs w:val="24"/>
                      </w:rPr>
                      <w:t>2025年12月3日</w:t>
                    </w:r>
                  </w:sdtContent>
                </w:sdt>
                <w:r w:rsidR="008B7000">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992327669"/>
                    <w:lock w:val="sdtLocked"/>
                    <w:date w:fullDate="2026-03-02T00:00:00Z">
                      <w:dateFormat w:val="yyyy'年'M'月'd'日'"/>
                      <w:lid w:val="zh-CN"/>
                      <w:storeMappedDataAs w:val="dateTime"/>
                      <w:calendar w:val="gregorian"/>
                    </w:date>
                  </w:sdtPr>
                  <w:sdtEndPr/>
                  <w:sdtContent>
                    <w:r w:rsidR="008A31C5">
                      <w:rPr>
                        <w:rFonts w:ascii="宋体" w:eastAsia="宋体" w:hAnsi="宋体" w:hint="eastAsia"/>
                        <w:sz w:val="24"/>
                        <w:szCs w:val="24"/>
                      </w:rPr>
                      <w:t>2026年3月2日</w:t>
                    </w:r>
                  </w:sdtContent>
                </w:sdt>
              </w:p>
            </w:tc>
          </w:tr>
          <w:tr w:rsidR="008B7000" w:rsidTr="005A2F8C">
            <w:sdt>
              <w:sdtPr>
                <w:rPr>
                  <w:rFonts w:ascii="宋体" w:eastAsia="宋体" w:hAnsi="宋体" w:hint="eastAsia"/>
                  <w:sz w:val="24"/>
                  <w:szCs w:val="24"/>
                </w:rPr>
                <w:tag w:val="_PLD_80bdc181501e43469e55d790c07bc3fb"/>
                <w:id w:val="532997324"/>
                <w:lock w:val="sdtLocked"/>
              </w:sdtPr>
              <w:sdtEndPr/>
              <w:sdtContent>
                <w:tc>
                  <w:tcPr>
                    <w:tcW w:w="1727" w:type="pct"/>
                    <w:vAlign w:val="center"/>
                  </w:tcPr>
                  <w:p w:rsidR="008B7000" w:rsidRDefault="008B7000">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748267910"/>
                <w:lock w:val="sdtLocked"/>
              </w:sdtPr>
              <w:sdtEndPr/>
              <w:sdtContent>
                <w:tc>
                  <w:tcPr>
                    <w:tcW w:w="3273" w:type="pct"/>
                    <w:vAlign w:val="center"/>
                  </w:tcPr>
                  <w:p w:rsidR="008B7000" w:rsidRDefault="00111742">
                    <w:pPr>
                      <w:spacing w:line="360" w:lineRule="auto"/>
                      <w:rPr>
                        <w:rFonts w:ascii="宋体" w:eastAsia="宋体" w:hAnsi="宋体"/>
                        <w:sz w:val="24"/>
                        <w:szCs w:val="24"/>
                      </w:rPr>
                    </w:pPr>
                    <w:r w:rsidRPr="00111742">
                      <w:rPr>
                        <w:rFonts w:ascii="宋体" w:eastAsia="宋体" w:hAnsi="宋体" w:hint="eastAsia"/>
                        <w:sz w:val="24"/>
                        <w:szCs w:val="24"/>
                      </w:rPr>
                      <w:t>IPO前取得</w:t>
                    </w:r>
                  </w:p>
                </w:tc>
              </w:sdtContent>
            </w:sdt>
          </w:tr>
          <w:tr w:rsidR="008B7000" w:rsidTr="005A2F8C">
            <w:sdt>
              <w:sdtPr>
                <w:rPr>
                  <w:rFonts w:ascii="宋体" w:eastAsia="宋体" w:hAnsi="宋体" w:hint="eastAsia"/>
                  <w:sz w:val="24"/>
                  <w:szCs w:val="24"/>
                </w:rPr>
                <w:tag w:val="_PLD_8f8a6649f2e24b33b28b169161e95292"/>
                <w:id w:val="-689381973"/>
                <w:lock w:val="sdtLocked"/>
              </w:sdtPr>
              <w:sdtEndPr/>
              <w:sdtContent>
                <w:tc>
                  <w:tcPr>
                    <w:tcW w:w="1727" w:type="pct"/>
                    <w:vAlign w:val="center"/>
                  </w:tcPr>
                  <w:p w:rsidR="008B7000" w:rsidRDefault="008B7000">
                    <w:pPr>
                      <w:adjustRightInd w:val="0"/>
                      <w:spacing w:line="360" w:lineRule="auto"/>
                      <w:rPr>
                        <w:rFonts w:ascii="宋体" w:eastAsia="宋体" w:hAnsi="宋体"/>
                        <w:sz w:val="24"/>
                        <w:szCs w:val="24"/>
                      </w:rPr>
                    </w:pPr>
                    <w:r>
                      <w:rPr>
                        <w:rFonts w:ascii="宋体" w:eastAsia="宋体" w:hAnsi="宋体" w:hint="eastAsia"/>
                        <w:sz w:val="24"/>
                        <w:szCs w:val="24"/>
                      </w:rPr>
                      <w:t>拟减</w:t>
                    </w:r>
                    <w:proofErr w:type="gramStart"/>
                    <w:r>
                      <w:rPr>
                        <w:rFonts w:ascii="宋体" w:eastAsia="宋体" w:hAnsi="宋体" w:hint="eastAsia"/>
                        <w:sz w:val="24"/>
                        <w:szCs w:val="24"/>
                      </w:rPr>
                      <w:t>持原因</w:t>
                    </w:r>
                    <w:proofErr w:type="gramEnd"/>
                  </w:p>
                </w:tc>
              </w:sdtContent>
            </w:sdt>
            <w:sdt>
              <w:sdtPr>
                <w:rPr>
                  <w:rFonts w:ascii="宋体" w:eastAsia="宋体" w:hAnsi="宋体"/>
                  <w:sz w:val="24"/>
                  <w:szCs w:val="24"/>
                </w:rPr>
                <w:alias w:val="计划减持原因"/>
                <w:tag w:val="_GBC_079d9362defc4f678f7400317ab14c3b"/>
                <w:id w:val="1199515521"/>
                <w:lock w:val="sdtLocked"/>
              </w:sdtPr>
              <w:sdtEndPr/>
              <w:sdtContent>
                <w:tc>
                  <w:tcPr>
                    <w:tcW w:w="3273" w:type="pct"/>
                    <w:vAlign w:val="center"/>
                  </w:tcPr>
                  <w:p w:rsidR="008B7000" w:rsidRDefault="00111742">
                    <w:pPr>
                      <w:spacing w:line="360" w:lineRule="auto"/>
                      <w:rPr>
                        <w:rFonts w:ascii="宋体" w:eastAsia="宋体" w:hAnsi="宋体"/>
                        <w:sz w:val="24"/>
                        <w:szCs w:val="24"/>
                      </w:rPr>
                    </w:pPr>
                    <w:r w:rsidRPr="00111742">
                      <w:rPr>
                        <w:rFonts w:ascii="宋体" w:eastAsia="宋体" w:hAnsi="宋体" w:hint="eastAsia"/>
                        <w:sz w:val="24"/>
                        <w:szCs w:val="24"/>
                      </w:rPr>
                      <w:t>个人资金需求</w:t>
                    </w:r>
                  </w:p>
                </w:tc>
              </w:sdtContent>
            </w:sdt>
          </w:tr>
        </w:tbl>
        <w:p w:rsidR="008B7000" w:rsidRDefault="00CA7CF8"/>
      </w:sdtContent>
    </w:sdt>
    <w:p w:rsidR="00111742" w:rsidRDefault="00111742"/>
    <w:sdt>
      <w:sdtPr>
        <w:tag w:val="_SEC_7583a1dabbcc44bba2cc1988391cdedd"/>
        <w:id w:val="-1540352628"/>
      </w:sdtPr>
      <w:sdtEndPr/>
      <w:sdtContent>
        <w:tbl>
          <w:tblPr>
            <w:tblStyle w:val="a5"/>
            <w:tblW w:w="5000" w:type="pct"/>
            <w:tblLook w:val="04A0" w:firstRow="1" w:lastRow="0" w:firstColumn="1" w:lastColumn="0" w:noHBand="0" w:noVBand="1"/>
          </w:tblPr>
          <w:tblGrid>
            <w:gridCol w:w="2943"/>
            <w:gridCol w:w="5579"/>
          </w:tblGrid>
          <w:tr w:rsidR="00111742" w:rsidTr="007254CF">
            <w:tc>
              <w:tcPr>
                <w:tcW w:w="1727" w:type="pct"/>
                <w:vAlign w:val="center"/>
              </w:tcPr>
              <w:sdt>
                <w:sdtPr>
                  <w:rPr>
                    <w:rFonts w:ascii="宋体" w:eastAsia="宋体" w:hAnsi="宋体" w:hint="eastAsia"/>
                    <w:bCs/>
                    <w:sz w:val="24"/>
                    <w:szCs w:val="24"/>
                  </w:rPr>
                  <w:tag w:val="_PLD_30941360418b4d21b944dfc808506cdd"/>
                  <w:id w:val="1380518217"/>
                  <w:lock w:val="sdtLocked"/>
                </w:sdtPr>
                <w:sdtEndPr/>
                <w:sdtContent>
                  <w:p w:rsidR="00111742" w:rsidRDefault="00111742">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sz w:val="24"/>
                  <w:szCs w:val="24"/>
                </w:rPr>
                <w:alias w:val="计划减持股东名称"/>
                <w:tag w:val="_GBC_ee4fe5db3acc4e5ea9701df1e3448718"/>
                <w:id w:val="2107076415"/>
                <w:lock w:val="sdtLocked"/>
                <w:comboBox/>
              </w:sdtPr>
              <w:sdtEndPr/>
              <w:sdtContent>
                <w:tc>
                  <w:tcPr>
                    <w:tcW w:w="3273" w:type="pct"/>
                    <w:vAlign w:val="center"/>
                  </w:tcPr>
                  <w:p w:rsidR="00111742" w:rsidRDefault="002E75AF">
                    <w:pPr>
                      <w:spacing w:line="360" w:lineRule="auto"/>
                      <w:rPr>
                        <w:rFonts w:ascii="宋体" w:eastAsia="宋体" w:hAnsi="宋体"/>
                        <w:sz w:val="24"/>
                        <w:szCs w:val="24"/>
                      </w:rPr>
                    </w:pPr>
                    <w:r w:rsidRPr="002E75AF">
                      <w:rPr>
                        <w:rFonts w:ascii="宋体" w:eastAsia="宋体" w:hAnsi="宋体" w:hint="eastAsia"/>
                        <w:sz w:val="24"/>
                        <w:szCs w:val="24"/>
                      </w:rPr>
                      <w:t>储根法</w:t>
                    </w:r>
                  </w:p>
                </w:tc>
              </w:sdtContent>
            </w:sdt>
          </w:tr>
          <w:tr w:rsidR="00111742" w:rsidTr="007254CF">
            <w:sdt>
              <w:sdtPr>
                <w:rPr>
                  <w:rFonts w:ascii="宋体" w:eastAsia="宋体" w:hAnsi="宋体" w:hint="eastAsia"/>
                  <w:sz w:val="24"/>
                  <w:szCs w:val="24"/>
                </w:rPr>
                <w:tag w:val="_PLD_13a84c1ec2bb4fa8b878c5c41de336d3"/>
                <w:id w:val="233596647"/>
                <w:lock w:val="sdtLocked"/>
              </w:sdtPr>
              <w:sdtEndPr/>
              <w:sdtContent>
                <w:tc>
                  <w:tcPr>
                    <w:tcW w:w="1727" w:type="pct"/>
                    <w:vAlign w:val="center"/>
                  </w:tcPr>
                  <w:p w:rsidR="00111742" w:rsidRDefault="00111742">
                    <w:pPr>
                      <w:spacing w:line="360" w:lineRule="auto"/>
                      <w:rPr>
                        <w:rFonts w:ascii="宋体" w:eastAsia="宋体" w:hAnsi="宋体"/>
                        <w:sz w:val="24"/>
                        <w:szCs w:val="24"/>
                      </w:rPr>
                    </w:pPr>
                    <w:r>
                      <w:rPr>
                        <w:rFonts w:ascii="宋体" w:eastAsia="宋体" w:hAnsi="宋体" w:hint="eastAsia"/>
                        <w:sz w:val="24"/>
                        <w:szCs w:val="24"/>
                      </w:rPr>
                      <w:t>计划减</w:t>
                    </w:r>
                    <w:proofErr w:type="gramStart"/>
                    <w:r>
                      <w:rPr>
                        <w:rFonts w:ascii="宋体" w:eastAsia="宋体" w:hAnsi="宋体" w:hint="eastAsia"/>
                        <w:sz w:val="24"/>
                        <w:szCs w:val="24"/>
                      </w:rPr>
                      <w:t>持数量</w:t>
                    </w:r>
                    <w:proofErr w:type="gramEnd"/>
                  </w:p>
                </w:tc>
              </w:sdtContent>
            </w:sdt>
            <w:sdt>
              <w:sdtPr>
                <w:rPr>
                  <w:rFonts w:ascii="宋体" w:eastAsia="宋体" w:hAnsi="宋体" w:hint="eastAsia"/>
                  <w:sz w:val="24"/>
                  <w:szCs w:val="24"/>
                </w:rPr>
                <w:alias w:val="计划减持数量"/>
                <w:tag w:val="_GBC_04b7014faa564eedb3d2021e5413aebc"/>
                <w:id w:val="11186437"/>
                <w:lock w:val="sdtLocked"/>
                <w:comboBox>
                  <w:listItem w:displayText="不超过：X股" w:value="不超过：X股"/>
                  <w:listItem w:displayText="区间：X～Y股" w:value="区间：X～Y股"/>
                </w:comboBox>
              </w:sdtPr>
              <w:sdtEndPr/>
              <w:sdtContent>
                <w:tc>
                  <w:tcPr>
                    <w:tcW w:w="3273" w:type="pct"/>
                    <w:vAlign w:val="center"/>
                  </w:tcPr>
                  <w:p w:rsidR="00111742" w:rsidRDefault="002E75AF">
                    <w:pPr>
                      <w:spacing w:line="360" w:lineRule="auto"/>
                      <w:rPr>
                        <w:rFonts w:ascii="宋体" w:eastAsia="宋体" w:hAnsi="宋体"/>
                        <w:sz w:val="24"/>
                        <w:szCs w:val="24"/>
                      </w:rPr>
                    </w:pPr>
                    <w:r w:rsidRPr="002E75AF">
                      <w:rPr>
                        <w:rFonts w:ascii="宋体" w:eastAsia="宋体" w:hAnsi="宋体" w:hint="eastAsia"/>
                        <w:sz w:val="24"/>
                        <w:szCs w:val="24"/>
                      </w:rPr>
                      <w:t>不超过：</w:t>
                    </w:r>
                    <w:r w:rsidRPr="002E75AF">
                      <w:rPr>
                        <w:rFonts w:ascii="宋体" w:eastAsia="宋体" w:hAnsi="宋体"/>
                        <w:sz w:val="24"/>
                        <w:szCs w:val="24"/>
                      </w:rPr>
                      <w:t>237,500</w:t>
                    </w:r>
                    <w:r w:rsidRPr="002E75AF">
                      <w:rPr>
                        <w:rFonts w:ascii="宋体" w:eastAsia="宋体" w:hAnsi="宋体" w:hint="eastAsia"/>
                        <w:sz w:val="24"/>
                        <w:szCs w:val="24"/>
                      </w:rPr>
                      <w:t>股</w:t>
                    </w:r>
                  </w:p>
                </w:tc>
              </w:sdtContent>
            </w:sdt>
          </w:tr>
          <w:tr w:rsidR="00111742" w:rsidTr="007254CF">
            <w:sdt>
              <w:sdtPr>
                <w:rPr>
                  <w:rFonts w:ascii="宋体" w:eastAsia="宋体" w:hAnsi="宋体" w:hint="eastAsia"/>
                  <w:sz w:val="24"/>
                  <w:szCs w:val="24"/>
                </w:rPr>
                <w:tag w:val="_PLD_ab5d6ea26fe7469e819f525729649c1c"/>
                <w:id w:val="1599130705"/>
                <w:lock w:val="sdtLocked"/>
              </w:sdtPr>
              <w:sdtEndPr/>
              <w:sdtContent>
                <w:tc>
                  <w:tcPr>
                    <w:tcW w:w="1727" w:type="pct"/>
                    <w:vAlign w:val="center"/>
                  </w:tcPr>
                  <w:p w:rsidR="00111742" w:rsidRDefault="00111742">
                    <w:pPr>
                      <w:adjustRightInd w:val="0"/>
                      <w:spacing w:line="360" w:lineRule="auto"/>
                      <w:rPr>
                        <w:rFonts w:ascii="宋体" w:eastAsia="宋体" w:hAnsi="宋体"/>
                        <w:sz w:val="24"/>
                        <w:szCs w:val="24"/>
                      </w:rPr>
                    </w:pPr>
                    <w:r>
                      <w:rPr>
                        <w:rFonts w:ascii="宋体" w:eastAsia="宋体" w:hAnsi="宋体" w:hint="eastAsia"/>
                        <w:sz w:val="24"/>
                        <w:szCs w:val="24"/>
                      </w:rPr>
                      <w:t>计划减</w:t>
                    </w:r>
                    <w:proofErr w:type="gramStart"/>
                    <w:r>
                      <w:rPr>
                        <w:rFonts w:ascii="宋体" w:eastAsia="宋体" w:hAnsi="宋体" w:hint="eastAsia"/>
                        <w:sz w:val="24"/>
                        <w:szCs w:val="24"/>
                      </w:rPr>
                      <w:t>持比例</w:t>
                    </w:r>
                    <w:proofErr w:type="gramEnd"/>
                  </w:p>
                </w:tc>
              </w:sdtContent>
            </w:sdt>
            <w:tc>
              <w:tcPr>
                <w:tcW w:w="3273" w:type="pct"/>
                <w:vAlign w:val="center"/>
              </w:tcPr>
              <w:p w:rsidR="00111742"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1305461562"/>
                    <w:lock w:val="sdtLocked"/>
                    <w:comboBox>
                      <w:listItem w:displayText="不超过：X" w:value="不超过：X"/>
                      <w:listItem w:displayText="区间：X～Y" w:value="区间：X～Y"/>
                    </w:comboBox>
                  </w:sdtPr>
                  <w:sdtEndPr/>
                  <w:sdtContent>
                    <w:r w:rsidR="002E75AF" w:rsidRPr="002E75AF">
                      <w:rPr>
                        <w:rFonts w:ascii="宋体" w:eastAsia="宋体" w:hAnsi="宋体" w:hint="eastAsia"/>
                        <w:sz w:val="24"/>
                        <w:szCs w:val="24"/>
                      </w:rPr>
                      <w:t>不超过：</w:t>
                    </w:r>
                    <w:r w:rsidR="002E75AF" w:rsidRPr="002E75AF">
                      <w:rPr>
                        <w:rFonts w:ascii="宋体" w:eastAsia="宋体" w:hAnsi="宋体"/>
                        <w:sz w:val="24"/>
                        <w:szCs w:val="24"/>
                      </w:rPr>
                      <w:t>0.0384</w:t>
                    </w:r>
                  </w:sdtContent>
                </w:sdt>
                <w:r w:rsidR="00111742">
                  <w:rPr>
                    <w:rFonts w:ascii="宋体" w:eastAsia="宋体" w:hAnsi="宋体"/>
                    <w:sz w:val="24"/>
                    <w:szCs w:val="24"/>
                  </w:rPr>
                  <w:t>%</w:t>
                </w:r>
              </w:p>
            </w:tc>
          </w:tr>
          <w:tr w:rsidR="00111742" w:rsidTr="007254CF">
            <w:sdt>
              <w:sdtPr>
                <w:rPr>
                  <w:rFonts w:ascii="宋体" w:eastAsia="宋体" w:hAnsi="宋体" w:hint="eastAsia"/>
                  <w:sz w:val="24"/>
                  <w:szCs w:val="24"/>
                </w:rPr>
                <w:tag w:val="_PLD_b0e84390f95542a2aa02687b34f45019"/>
                <w:id w:val="-1182653093"/>
                <w:lock w:val="sdtLocked"/>
              </w:sdtPr>
              <w:sdtEndPr/>
              <w:sdtContent>
                <w:tc>
                  <w:tcPr>
                    <w:tcW w:w="1727" w:type="pct"/>
                    <w:vAlign w:val="center"/>
                  </w:tcPr>
                  <w:p w:rsidR="00111742" w:rsidRDefault="00111742">
                    <w:pPr>
                      <w:adjustRightInd w:val="0"/>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持方式</w:t>
                    </w:r>
                    <w:proofErr w:type="gramEnd"/>
                    <w:r>
                      <w:rPr>
                        <w:rFonts w:ascii="宋体" w:eastAsia="宋体" w:hAnsi="宋体" w:hint="eastAsia"/>
                        <w:sz w:val="24"/>
                        <w:szCs w:val="24"/>
                      </w:rPr>
                      <w:t>及对应减</w:t>
                    </w:r>
                    <w:proofErr w:type="gramStart"/>
                    <w:r>
                      <w:rPr>
                        <w:rFonts w:ascii="宋体" w:eastAsia="宋体" w:hAnsi="宋体" w:hint="eastAsia"/>
                        <w:sz w:val="24"/>
                        <w:szCs w:val="24"/>
                      </w:rPr>
                      <w:t>持数量</w:t>
                    </w:r>
                    <w:proofErr w:type="gramEnd"/>
                  </w:p>
                </w:tc>
              </w:sdtContent>
            </w:sdt>
            <w:tc>
              <w:tcPr>
                <w:tcW w:w="3273" w:type="pct"/>
                <w:vAlign w:val="center"/>
              </w:tcPr>
              <w:sdt>
                <w:sdtPr>
                  <w:rPr>
                    <w:rFonts w:ascii="宋体" w:eastAsia="宋体" w:hAnsi="宋体" w:hint="eastAsia"/>
                    <w:sz w:val="24"/>
                    <w:szCs w:val="24"/>
                  </w:rPr>
                  <w:alias w:val="计划减持方式情况"/>
                  <w:tag w:val="_TUP_7222278c1cad4b3b80bad56a27f2ea68"/>
                  <w:id w:val="1833629608"/>
                  <w:lock w:val="sdtLocked"/>
                </w:sdtPr>
                <w:sdtEndPr/>
                <w:sdtContent>
                  <w:p w:rsidR="00111742"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506090911"/>
                        <w:lock w:val="sdtLocked"/>
                        <w:comboBox>
                          <w:listItem w:displayText="集中竞价" w:value="集中竞价"/>
                          <w:listItem w:displayText="大宗交易" w:value="大宗交易"/>
                          <w:listItem w:displayText="其他方式：X" w:value="其他方式：X"/>
                        </w:comboBox>
                      </w:sdtPr>
                      <w:sdtEndPr/>
                      <w:sdtContent>
                        <w:r w:rsidR="002E75AF">
                          <w:rPr>
                            <w:rFonts w:ascii="宋体" w:eastAsia="宋体" w:hAnsi="宋体" w:hint="eastAsia"/>
                            <w:sz w:val="24"/>
                            <w:szCs w:val="24"/>
                          </w:rPr>
                          <w:t>集中竞价</w:t>
                        </w:r>
                      </w:sdtContent>
                    </w:sdt>
                    <w:r w:rsidR="00111742">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471713070"/>
                        <w:lock w:val="sdtLocked"/>
                        <w:comboBox>
                          <w:listItem w:displayText="不超过：X股" w:value="不超过：X股"/>
                          <w:listItem w:displayText="区间：X～Y股" w:value="区间：X～Y股"/>
                        </w:comboBox>
                      </w:sdtPr>
                      <w:sdtEndPr/>
                      <w:sdtContent>
                        <w:r w:rsidR="002E75AF" w:rsidRPr="002E75AF">
                          <w:rPr>
                            <w:rFonts w:ascii="宋体" w:eastAsia="宋体" w:hAnsi="宋体" w:hint="eastAsia"/>
                            <w:sz w:val="24"/>
                            <w:szCs w:val="24"/>
                          </w:rPr>
                          <w:t>不超过：</w:t>
                        </w:r>
                        <w:r w:rsidR="002E75AF" w:rsidRPr="002E75AF">
                          <w:rPr>
                            <w:rFonts w:ascii="宋体" w:eastAsia="宋体" w:hAnsi="宋体"/>
                            <w:sz w:val="24"/>
                            <w:szCs w:val="24"/>
                          </w:rPr>
                          <w:t>237,500</w:t>
                        </w:r>
                        <w:r w:rsidR="002E75AF" w:rsidRPr="002E75AF">
                          <w:rPr>
                            <w:rFonts w:ascii="宋体" w:eastAsia="宋体" w:hAnsi="宋体" w:hint="eastAsia"/>
                            <w:sz w:val="24"/>
                            <w:szCs w:val="24"/>
                          </w:rPr>
                          <w:t>股</w:t>
                        </w:r>
                      </w:sdtContent>
                    </w:sdt>
                  </w:p>
                </w:sdtContent>
              </w:sdt>
            </w:tc>
          </w:tr>
          <w:tr w:rsidR="00111742" w:rsidTr="007254CF">
            <w:sdt>
              <w:sdtPr>
                <w:rPr>
                  <w:rFonts w:ascii="宋体" w:eastAsia="宋体" w:hAnsi="宋体" w:hint="eastAsia"/>
                  <w:sz w:val="24"/>
                  <w:szCs w:val="24"/>
                </w:rPr>
                <w:tag w:val="_PLD_ccb7631f603e4f10a7ee9b534bcb8952"/>
                <w:id w:val="1190337377"/>
                <w:lock w:val="sdtLocked"/>
              </w:sdtPr>
              <w:sdtEndPr/>
              <w:sdtContent>
                <w:tc>
                  <w:tcPr>
                    <w:tcW w:w="1727" w:type="pct"/>
                    <w:vAlign w:val="center"/>
                  </w:tcPr>
                  <w:p w:rsidR="00111742" w:rsidRDefault="00111742">
                    <w:pPr>
                      <w:adjustRightInd w:val="0"/>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持期间</w:t>
                    </w:r>
                    <w:proofErr w:type="gramEnd"/>
                  </w:p>
                </w:tc>
              </w:sdtContent>
            </w:sdt>
            <w:tc>
              <w:tcPr>
                <w:tcW w:w="3273" w:type="pct"/>
                <w:vAlign w:val="center"/>
              </w:tcPr>
              <w:p w:rsidR="00111742"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1419551443"/>
                    <w:lock w:val="sdtLocked"/>
                    <w:date w:fullDate="2025-12-03T00:00:00Z">
                      <w:dateFormat w:val="yyyy'年'M'月'd'日'"/>
                      <w:lid w:val="zh-CN"/>
                      <w:storeMappedDataAs w:val="dateTime"/>
                      <w:calendar w:val="gregorian"/>
                    </w:date>
                  </w:sdtPr>
                  <w:sdtEndPr/>
                  <w:sdtContent>
                    <w:r w:rsidR="008A31C5">
                      <w:rPr>
                        <w:rFonts w:ascii="宋体" w:eastAsia="宋体" w:hAnsi="宋体" w:hint="eastAsia"/>
                        <w:sz w:val="24"/>
                        <w:szCs w:val="24"/>
                      </w:rPr>
                      <w:t>2025年12月3日</w:t>
                    </w:r>
                  </w:sdtContent>
                </w:sdt>
                <w:r w:rsidR="00111742">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331379878"/>
                    <w:lock w:val="sdtLocked"/>
                    <w:date w:fullDate="2026-03-02T00:00:00Z">
                      <w:dateFormat w:val="yyyy'年'M'月'd'日'"/>
                      <w:lid w:val="zh-CN"/>
                      <w:storeMappedDataAs w:val="dateTime"/>
                      <w:calendar w:val="gregorian"/>
                    </w:date>
                  </w:sdtPr>
                  <w:sdtEndPr/>
                  <w:sdtContent>
                    <w:r w:rsidR="00640B8B">
                      <w:rPr>
                        <w:rFonts w:ascii="宋体" w:eastAsia="宋体" w:hAnsi="宋体" w:hint="eastAsia"/>
                        <w:sz w:val="24"/>
                        <w:szCs w:val="24"/>
                      </w:rPr>
                      <w:t>2026年3月2日</w:t>
                    </w:r>
                  </w:sdtContent>
                </w:sdt>
              </w:p>
            </w:tc>
          </w:tr>
          <w:tr w:rsidR="00111742" w:rsidTr="007254CF">
            <w:sdt>
              <w:sdtPr>
                <w:rPr>
                  <w:rFonts w:ascii="宋体" w:eastAsia="宋体" w:hAnsi="宋体" w:hint="eastAsia"/>
                  <w:sz w:val="24"/>
                  <w:szCs w:val="24"/>
                </w:rPr>
                <w:tag w:val="_PLD_80bdc181501e43469e55d790c07bc3fb"/>
                <w:id w:val="1630747018"/>
                <w:lock w:val="sdtLocked"/>
              </w:sdtPr>
              <w:sdtEndPr/>
              <w:sdtContent>
                <w:tc>
                  <w:tcPr>
                    <w:tcW w:w="1727" w:type="pct"/>
                    <w:vAlign w:val="center"/>
                  </w:tcPr>
                  <w:p w:rsidR="00111742" w:rsidRDefault="00111742">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565247764"/>
                <w:lock w:val="sdtLocked"/>
              </w:sdtPr>
              <w:sdtEndPr/>
              <w:sdtContent>
                <w:tc>
                  <w:tcPr>
                    <w:tcW w:w="3273" w:type="pct"/>
                    <w:vAlign w:val="center"/>
                  </w:tcPr>
                  <w:p w:rsidR="00111742" w:rsidRDefault="00111742">
                    <w:pPr>
                      <w:spacing w:line="360" w:lineRule="auto"/>
                      <w:rPr>
                        <w:rFonts w:ascii="宋体" w:eastAsia="宋体" w:hAnsi="宋体"/>
                        <w:sz w:val="24"/>
                        <w:szCs w:val="24"/>
                      </w:rPr>
                    </w:pPr>
                    <w:r w:rsidRPr="00111742">
                      <w:rPr>
                        <w:rFonts w:ascii="宋体" w:eastAsia="宋体" w:hAnsi="宋体" w:hint="eastAsia"/>
                        <w:sz w:val="24"/>
                        <w:szCs w:val="24"/>
                      </w:rPr>
                      <w:t>IPO前取得</w:t>
                    </w:r>
                  </w:p>
                </w:tc>
              </w:sdtContent>
            </w:sdt>
          </w:tr>
          <w:tr w:rsidR="00111742" w:rsidTr="007254CF">
            <w:sdt>
              <w:sdtPr>
                <w:rPr>
                  <w:rFonts w:ascii="宋体" w:eastAsia="宋体" w:hAnsi="宋体" w:hint="eastAsia"/>
                  <w:sz w:val="24"/>
                  <w:szCs w:val="24"/>
                </w:rPr>
                <w:tag w:val="_PLD_8f8a6649f2e24b33b28b169161e95292"/>
                <w:id w:val="1073701739"/>
                <w:lock w:val="sdtLocked"/>
              </w:sdtPr>
              <w:sdtEndPr/>
              <w:sdtContent>
                <w:tc>
                  <w:tcPr>
                    <w:tcW w:w="1727" w:type="pct"/>
                    <w:vAlign w:val="center"/>
                  </w:tcPr>
                  <w:p w:rsidR="00111742" w:rsidRDefault="00111742">
                    <w:pPr>
                      <w:adjustRightInd w:val="0"/>
                      <w:spacing w:line="360" w:lineRule="auto"/>
                      <w:rPr>
                        <w:rFonts w:ascii="宋体" w:eastAsia="宋体" w:hAnsi="宋体"/>
                        <w:sz w:val="24"/>
                        <w:szCs w:val="24"/>
                      </w:rPr>
                    </w:pPr>
                    <w:r>
                      <w:rPr>
                        <w:rFonts w:ascii="宋体" w:eastAsia="宋体" w:hAnsi="宋体" w:hint="eastAsia"/>
                        <w:sz w:val="24"/>
                        <w:szCs w:val="24"/>
                      </w:rPr>
                      <w:t>拟减</w:t>
                    </w:r>
                    <w:proofErr w:type="gramStart"/>
                    <w:r>
                      <w:rPr>
                        <w:rFonts w:ascii="宋体" w:eastAsia="宋体" w:hAnsi="宋体" w:hint="eastAsia"/>
                        <w:sz w:val="24"/>
                        <w:szCs w:val="24"/>
                      </w:rPr>
                      <w:t>持原因</w:t>
                    </w:r>
                    <w:proofErr w:type="gramEnd"/>
                  </w:p>
                </w:tc>
              </w:sdtContent>
            </w:sdt>
            <w:sdt>
              <w:sdtPr>
                <w:rPr>
                  <w:rFonts w:ascii="宋体" w:eastAsia="宋体" w:hAnsi="宋体"/>
                  <w:sz w:val="24"/>
                  <w:szCs w:val="24"/>
                </w:rPr>
                <w:alias w:val="计划减持原因"/>
                <w:tag w:val="_GBC_079d9362defc4f678f7400317ab14c3b"/>
                <w:id w:val="1618099894"/>
                <w:lock w:val="sdtLocked"/>
              </w:sdtPr>
              <w:sdtEndPr/>
              <w:sdtContent>
                <w:tc>
                  <w:tcPr>
                    <w:tcW w:w="3273" w:type="pct"/>
                    <w:vAlign w:val="center"/>
                  </w:tcPr>
                  <w:p w:rsidR="00111742" w:rsidRDefault="00111742">
                    <w:pPr>
                      <w:spacing w:line="360" w:lineRule="auto"/>
                      <w:rPr>
                        <w:rFonts w:ascii="宋体" w:eastAsia="宋体" w:hAnsi="宋体"/>
                        <w:sz w:val="24"/>
                        <w:szCs w:val="24"/>
                      </w:rPr>
                    </w:pPr>
                    <w:r w:rsidRPr="00111742">
                      <w:rPr>
                        <w:rFonts w:ascii="宋体" w:eastAsia="宋体" w:hAnsi="宋体" w:hint="eastAsia"/>
                        <w:sz w:val="24"/>
                        <w:szCs w:val="24"/>
                      </w:rPr>
                      <w:t>个人资金需求</w:t>
                    </w:r>
                  </w:p>
                </w:tc>
              </w:sdtContent>
            </w:sdt>
          </w:tr>
        </w:tbl>
        <w:p w:rsidR="00111742" w:rsidRDefault="00CA7CF8"/>
      </w:sdtContent>
    </w:sdt>
    <w:p w:rsidR="00111742" w:rsidRDefault="00111742"/>
    <w:sdt>
      <w:sdtPr>
        <w:tag w:val="_SEC_7583a1dabbcc44bba2cc1988391cdedd"/>
        <w:id w:val="773521784"/>
      </w:sdtPr>
      <w:sdtEndPr/>
      <w:sdtContent>
        <w:tbl>
          <w:tblPr>
            <w:tblStyle w:val="a5"/>
            <w:tblW w:w="5000" w:type="pct"/>
            <w:tblLook w:val="04A0" w:firstRow="1" w:lastRow="0" w:firstColumn="1" w:lastColumn="0" w:noHBand="0" w:noVBand="1"/>
          </w:tblPr>
          <w:tblGrid>
            <w:gridCol w:w="2943"/>
            <w:gridCol w:w="5579"/>
          </w:tblGrid>
          <w:tr w:rsidR="00111742" w:rsidTr="007254CF">
            <w:tc>
              <w:tcPr>
                <w:tcW w:w="1727" w:type="pct"/>
                <w:vAlign w:val="center"/>
              </w:tcPr>
              <w:sdt>
                <w:sdtPr>
                  <w:rPr>
                    <w:rFonts w:ascii="宋体" w:eastAsia="宋体" w:hAnsi="宋体" w:hint="eastAsia"/>
                    <w:bCs/>
                    <w:sz w:val="24"/>
                    <w:szCs w:val="24"/>
                  </w:rPr>
                  <w:tag w:val="_PLD_30941360418b4d21b944dfc808506cdd"/>
                  <w:id w:val="252792472"/>
                  <w:lock w:val="sdtLocked"/>
                </w:sdtPr>
                <w:sdtEndPr/>
                <w:sdtContent>
                  <w:p w:rsidR="00111742" w:rsidRDefault="00111742">
                    <w:pPr>
                      <w:spacing w:line="360" w:lineRule="auto"/>
                      <w:rPr>
                        <w:rFonts w:ascii="宋体" w:eastAsia="宋体" w:hAnsi="宋体"/>
                        <w:sz w:val="24"/>
                        <w:szCs w:val="24"/>
                      </w:rPr>
                    </w:pPr>
                    <w:r>
                      <w:rPr>
                        <w:rFonts w:ascii="宋体" w:eastAsia="宋体" w:hAnsi="宋体" w:hint="eastAsia"/>
                        <w:bCs/>
                        <w:sz w:val="24"/>
                        <w:szCs w:val="24"/>
                      </w:rPr>
                      <w:t>股东名称</w:t>
                    </w:r>
                  </w:p>
                </w:sdtContent>
              </w:sdt>
            </w:tc>
            <w:sdt>
              <w:sdtPr>
                <w:rPr>
                  <w:rFonts w:ascii="宋体" w:eastAsia="宋体" w:hAnsi="宋体"/>
                  <w:sz w:val="24"/>
                  <w:szCs w:val="24"/>
                </w:rPr>
                <w:alias w:val="计划减持股东名称"/>
                <w:tag w:val="_GBC_ee4fe5db3acc4e5ea9701df1e3448718"/>
                <w:id w:val="2026430037"/>
                <w:lock w:val="sdtLocked"/>
                <w:comboBox/>
              </w:sdtPr>
              <w:sdtEndPr/>
              <w:sdtContent>
                <w:tc>
                  <w:tcPr>
                    <w:tcW w:w="3273" w:type="pct"/>
                    <w:vAlign w:val="center"/>
                  </w:tcPr>
                  <w:p w:rsidR="00111742" w:rsidRDefault="00C00BB7">
                    <w:pPr>
                      <w:spacing w:line="360" w:lineRule="auto"/>
                      <w:rPr>
                        <w:rFonts w:ascii="宋体" w:eastAsia="宋体" w:hAnsi="宋体"/>
                        <w:sz w:val="24"/>
                        <w:szCs w:val="24"/>
                      </w:rPr>
                    </w:pPr>
                    <w:r w:rsidRPr="00C00BB7">
                      <w:rPr>
                        <w:rFonts w:ascii="宋体" w:eastAsia="宋体" w:hAnsi="宋体" w:hint="eastAsia"/>
                        <w:sz w:val="24"/>
                        <w:szCs w:val="24"/>
                      </w:rPr>
                      <w:t>施秀莹</w:t>
                    </w:r>
                  </w:p>
                </w:tc>
              </w:sdtContent>
            </w:sdt>
          </w:tr>
          <w:tr w:rsidR="00111742" w:rsidTr="007254CF">
            <w:sdt>
              <w:sdtPr>
                <w:rPr>
                  <w:rFonts w:ascii="宋体" w:eastAsia="宋体" w:hAnsi="宋体" w:hint="eastAsia"/>
                  <w:sz w:val="24"/>
                  <w:szCs w:val="24"/>
                </w:rPr>
                <w:tag w:val="_PLD_13a84c1ec2bb4fa8b878c5c41de336d3"/>
                <w:id w:val="-846784175"/>
                <w:lock w:val="sdtLocked"/>
              </w:sdtPr>
              <w:sdtEndPr/>
              <w:sdtContent>
                <w:tc>
                  <w:tcPr>
                    <w:tcW w:w="1727" w:type="pct"/>
                    <w:vAlign w:val="center"/>
                  </w:tcPr>
                  <w:p w:rsidR="00111742" w:rsidRDefault="00111742">
                    <w:pPr>
                      <w:spacing w:line="360" w:lineRule="auto"/>
                      <w:rPr>
                        <w:rFonts w:ascii="宋体" w:eastAsia="宋体" w:hAnsi="宋体"/>
                        <w:sz w:val="24"/>
                        <w:szCs w:val="24"/>
                      </w:rPr>
                    </w:pPr>
                    <w:r>
                      <w:rPr>
                        <w:rFonts w:ascii="宋体" w:eastAsia="宋体" w:hAnsi="宋体" w:hint="eastAsia"/>
                        <w:sz w:val="24"/>
                        <w:szCs w:val="24"/>
                      </w:rPr>
                      <w:t>计划减</w:t>
                    </w:r>
                    <w:proofErr w:type="gramStart"/>
                    <w:r>
                      <w:rPr>
                        <w:rFonts w:ascii="宋体" w:eastAsia="宋体" w:hAnsi="宋体" w:hint="eastAsia"/>
                        <w:sz w:val="24"/>
                        <w:szCs w:val="24"/>
                      </w:rPr>
                      <w:t>持数量</w:t>
                    </w:r>
                    <w:proofErr w:type="gramEnd"/>
                  </w:p>
                </w:tc>
              </w:sdtContent>
            </w:sdt>
            <w:sdt>
              <w:sdtPr>
                <w:rPr>
                  <w:rFonts w:ascii="宋体" w:eastAsia="宋体" w:hAnsi="宋体" w:hint="eastAsia"/>
                  <w:sz w:val="24"/>
                  <w:szCs w:val="24"/>
                </w:rPr>
                <w:alias w:val="计划减持数量"/>
                <w:tag w:val="_GBC_04b7014faa564eedb3d2021e5413aebc"/>
                <w:id w:val="-1787489390"/>
                <w:lock w:val="sdtLocked"/>
                <w:comboBox>
                  <w:listItem w:displayText="不超过：X股" w:value="不超过：X股"/>
                  <w:listItem w:displayText="区间：X～Y股" w:value="区间：X～Y股"/>
                </w:comboBox>
              </w:sdtPr>
              <w:sdtEndPr/>
              <w:sdtContent>
                <w:tc>
                  <w:tcPr>
                    <w:tcW w:w="3273" w:type="pct"/>
                    <w:vAlign w:val="center"/>
                  </w:tcPr>
                  <w:p w:rsidR="00111742" w:rsidRDefault="00C00BB7">
                    <w:pPr>
                      <w:spacing w:line="360" w:lineRule="auto"/>
                      <w:rPr>
                        <w:rFonts w:ascii="宋体" w:eastAsia="宋体" w:hAnsi="宋体"/>
                        <w:sz w:val="24"/>
                        <w:szCs w:val="24"/>
                      </w:rPr>
                    </w:pPr>
                    <w:r w:rsidRPr="00C00BB7">
                      <w:rPr>
                        <w:rFonts w:ascii="宋体" w:eastAsia="宋体" w:hAnsi="宋体" w:hint="eastAsia"/>
                        <w:sz w:val="24"/>
                        <w:szCs w:val="24"/>
                      </w:rPr>
                      <w:t>不超过：</w:t>
                    </w:r>
                    <w:r w:rsidRPr="00C00BB7">
                      <w:rPr>
                        <w:rFonts w:ascii="宋体" w:eastAsia="宋体" w:hAnsi="宋体"/>
                        <w:sz w:val="24"/>
                        <w:szCs w:val="24"/>
                      </w:rPr>
                      <w:t>145,300</w:t>
                    </w:r>
                    <w:r w:rsidRPr="00C00BB7">
                      <w:rPr>
                        <w:rFonts w:ascii="宋体" w:eastAsia="宋体" w:hAnsi="宋体" w:hint="eastAsia"/>
                        <w:sz w:val="24"/>
                        <w:szCs w:val="24"/>
                      </w:rPr>
                      <w:t>股</w:t>
                    </w:r>
                  </w:p>
                </w:tc>
              </w:sdtContent>
            </w:sdt>
          </w:tr>
          <w:tr w:rsidR="00111742" w:rsidTr="007254CF">
            <w:sdt>
              <w:sdtPr>
                <w:rPr>
                  <w:rFonts w:ascii="宋体" w:eastAsia="宋体" w:hAnsi="宋体" w:hint="eastAsia"/>
                  <w:sz w:val="24"/>
                  <w:szCs w:val="24"/>
                </w:rPr>
                <w:tag w:val="_PLD_ab5d6ea26fe7469e819f525729649c1c"/>
                <w:id w:val="527755054"/>
                <w:lock w:val="sdtLocked"/>
              </w:sdtPr>
              <w:sdtEndPr/>
              <w:sdtContent>
                <w:tc>
                  <w:tcPr>
                    <w:tcW w:w="1727" w:type="pct"/>
                    <w:vAlign w:val="center"/>
                  </w:tcPr>
                  <w:p w:rsidR="00111742" w:rsidRDefault="00111742">
                    <w:pPr>
                      <w:adjustRightInd w:val="0"/>
                      <w:spacing w:line="360" w:lineRule="auto"/>
                      <w:rPr>
                        <w:rFonts w:ascii="宋体" w:eastAsia="宋体" w:hAnsi="宋体"/>
                        <w:sz w:val="24"/>
                        <w:szCs w:val="24"/>
                      </w:rPr>
                    </w:pPr>
                    <w:r>
                      <w:rPr>
                        <w:rFonts w:ascii="宋体" w:eastAsia="宋体" w:hAnsi="宋体" w:hint="eastAsia"/>
                        <w:sz w:val="24"/>
                        <w:szCs w:val="24"/>
                      </w:rPr>
                      <w:t>计划减</w:t>
                    </w:r>
                    <w:proofErr w:type="gramStart"/>
                    <w:r>
                      <w:rPr>
                        <w:rFonts w:ascii="宋体" w:eastAsia="宋体" w:hAnsi="宋体" w:hint="eastAsia"/>
                        <w:sz w:val="24"/>
                        <w:szCs w:val="24"/>
                      </w:rPr>
                      <w:t>持比例</w:t>
                    </w:r>
                    <w:proofErr w:type="gramEnd"/>
                  </w:p>
                </w:tc>
              </w:sdtContent>
            </w:sdt>
            <w:tc>
              <w:tcPr>
                <w:tcW w:w="3273" w:type="pct"/>
                <w:vAlign w:val="center"/>
              </w:tcPr>
              <w:p w:rsidR="00111742"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比例"/>
                    <w:tag w:val="_GBC_05b5a990149d4e598d20e87b78357db3"/>
                    <w:id w:val="837967352"/>
                    <w:lock w:val="sdtLocked"/>
                    <w:comboBox>
                      <w:listItem w:displayText="不超过：X" w:value="不超过：X"/>
                      <w:listItem w:displayText="区间：X～Y" w:value="区间：X～Y"/>
                    </w:comboBox>
                  </w:sdtPr>
                  <w:sdtEndPr/>
                  <w:sdtContent>
                    <w:r w:rsidR="00C00BB7" w:rsidRPr="00C00BB7">
                      <w:rPr>
                        <w:rFonts w:ascii="宋体" w:eastAsia="宋体" w:hAnsi="宋体" w:hint="eastAsia"/>
                        <w:sz w:val="24"/>
                        <w:szCs w:val="24"/>
                      </w:rPr>
                      <w:t>不超过：</w:t>
                    </w:r>
                    <w:r w:rsidR="00C00BB7" w:rsidRPr="00C00BB7">
                      <w:rPr>
                        <w:rFonts w:ascii="宋体" w:eastAsia="宋体" w:hAnsi="宋体"/>
                        <w:sz w:val="24"/>
                        <w:szCs w:val="24"/>
                      </w:rPr>
                      <w:t>0.0235</w:t>
                    </w:r>
                  </w:sdtContent>
                </w:sdt>
                <w:r w:rsidR="00111742">
                  <w:rPr>
                    <w:rFonts w:ascii="宋体" w:eastAsia="宋体" w:hAnsi="宋体"/>
                    <w:sz w:val="24"/>
                    <w:szCs w:val="24"/>
                  </w:rPr>
                  <w:t>%</w:t>
                </w:r>
              </w:p>
            </w:tc>
          </w:tr>
          <w:tr w:rsidR="00111742" w:rsidTr="007254CF">
            <w:sdt>
              <w:sdtPr>
                <w:rPr>
                  <w:rFonts w:ascii="宋体" w:eastAsia="宋体" w:hAnsi="宋体" w:hint="eastAsia"/>
                  <w:sz w:val="24"/>
                  <w:szCs w:val="24"/>
                </w:rPr>
                <w:tag w:val="_PLD_b0e84390f95542a2aa02687b34f45019"/>
                <w:id w:val="1429923510"/>
                <w:lock w:val="sdtLocked"/>
              </w:sdtPr>
              <w:sdtEndPr/>
              <w:sdtContent>
                <w:tc>
                  <w:tcPr>
                    <w:tcW w:w="1727" w:type="pct"/>
                    <w:vAlign w:val="center"/>
                  </w:tcPr>
                  <w:p w:rsidR="00111742" w:rsidRDefault="00111742">
                    <w:pPr>
                      <w:adjustRightInd w:val="0"/>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持方式</w:t>
                    </w:r>
                    <w:proofErr w:type="gramEnd"/>
                    <w:r>
                      <w:rPr>
                        <w:rFonts w:ascii="宋体" w:eastAsia="宋体" w:hAnsi="宋体" w:hint="eastAsia"/>
                        <w:sz w:val="24"/>
                        <w:szCs w:val="24"/>
                      </w:rPr>
                      <w:t>及对应减</w:t>
                    </w:r>
                    <w:proofErr w:type="gramStart"/>
                    <w:r>
                      <w:rPr>
                        <w:rFonts w:ascii="宋体" w:eastAsia="宋体" w:hAnsi="宋体" w:hint="eastAsia"/>
                        <w:sz w:val="24"/>
                        <w:szCs w:val="24"/>
                      </w:rPr>
                      <w:t>持数量</w:t>
                    </w:r>
                    <w:proofErr w:type="gramEnd"/>
                  </w:p>
                </w:tc>
              </w:sdtContent>
            </w:sdt>
            <w:tc>
              <w:tcPr>
                <w:tcW w:w="3273" w:type="pct"/>
                <w:vAlign w:val="center"/>
              </w:tcPr>
              <w:sdt>
                <w:sdtPr>
                  <w:rPr>
                    <w:rFonts w:ascii="宋体" w:eastAsia="宋体" w:hAnsi="宋体" w:hint="eastAsia"/>
                    <w:sz w:val="24"/>
                    <w:szCs w:val="24"/>
                  </w:rPr>
                  <w:alias w:val="计划减持方式情况"/>
                  <w:tag w:val="_TUP_7222278c1cad4b3b80bad56a27f2ea68"/>
                  <w:id w:val="985507160"/>
                  <w:lock w:val="sdtLocked"/>
                </w:sdtPr>
                <w:sdtEndPr/>
                <w:sdtContent>
                  <w:p w:rsidR="00111742"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方式（类型）"/>
                        <w:tag w:val="_GBC_0fe5e6310a8d487b9c55ac59a4006f3e"/>
                        <w:id w:val="1973712380"/>
                        <w:lock w:val="sdtLocked"/>
                        <w:comboBox>
                          <w:listItem w:displayText="集中竞价" w:value="集中竞价"/>
                          <w:listItem w:displayText="大宗交易" w:value="大宗交易"/>
                          <w:listItem w:displayText="其他方式：X" w:value="其他方式：X"/>
                        </w:comboBox>
                      </w:sdtPr>
                      <w:sdtEndPr/>
                      <w:sdtContent>
                        <w:r w:rsidR="00C00BB7">
                          <w:rPr>
                            <w:rFonts w:ascii="宋体" w:eastAsia="宋体" w:hAnsi="宋体" w:hint="eastAsia"/>
                            <w:sz w:val="24"/>
                            <w:szCs w:val="24"/>
                          </w:rPr>
                          <w:t>集中竞价</w:t>
                        </w:r>
                      </w:sdtContent>
                    </w:sdt>
                    <w:r w:rsidR="00111742">
                      <w:rPr>
                        <w:rFonts w:ascii="宋体" w:eastAsia="宋体" w:hAnsi="宋体" w:hint="eastAsia"/>
                        <w:sz w:val="24"/>
                        <w:szCs w:val="24"/>
                      </w:rPr>
                      <w:t>减持，</w:t>
                    </w:r>
                    <w:sdt>
                      <w:sdtPr>
                        <w:rPr>
                          <w:rFonts w:ascii="宋体" w:eastAsia="宋体" w:hAnsi="宋体" w:hint="eastAsia"/>
                          <w:sz w:val="24"/>
                          <w:szCs w:val="24"/>
                        </w:rPr>
                        <w:alias w:val="计划减持方式（减持数量）"/>
                        <w:tag w:val="_GBC_630084e8c6b44cdbbd2ea231b74d8a9d"/>
                        <w:id w:val="-1665775807"/>
                        <w:lock w:val="sdtLocked"/>
                        <w:comboBox>
                          <w:listItem w:displayText="不超过：X股" w:value="不超过：X股"/>
                          <w:listItem w:displayText="区间：X～Y股" w:value="区间：X～Y股"/>
                        </w:comboBox>
                      </w:sdtPr>
                      <w:sdtEndPr/>
                      <w:sdtContent>
                        <w:r w:rsidR="00C00BB7" w:rsidRPr="00C00BB7">
                          <w:rPr>
                            <w:rFonts w:ascii="宋体" w:eastAsia="宋体" w:hAnsi="宋体" w:hint="eastAsia"/>
                            <w:sz w:val="24"/>
                            <w:szCs w:val="24"/>
                          </w:rPr>
                          <w:t>不超过：</w:t>
                        </w:r>
                        <w:r w:rsidR="00C00BB7" w:rsidRPr="00C00BB7">
                          <w:rPr>
                            <w:rFonts w:ascii="宋体" w:eastAsia="宋体" w:hAnsi="宋体"/>
                            <w:sz w:val="24"/>
                            <w:szCs w:val="24"/>
                          </w:rPr>
                          <w:t>145,300</w:t>
                        </w:r>
                        <w:r w:rsidR="00C00BB7" w:rsidRPr="00C00BB7">
                          <w:rPr>
                            <w:rFonts w:ascii="宋体" w:eastAsia="宋体" w:hAnsi="宋体" w:hint="eastAsia"/>
                            <w:sz w:val="24"/>
                            <w:szCs w:val="24"/>
                          </w:rPr>
                          <w:t>股</w:t>
                        </w:r>
                      </w:sdtContent>
                    </w:sdt>
                  </w:p>
                </w:sdtContent>
              </w:sdt>
            </w:tc>
          </w:tr>
          <w:tr w:rsidR="00111742" w:rsidTr="007254CF">
            <w:sdt>
              <w:sdtPr>
                <w:rPr>
                  <w:rFonts w:ascii="宋体" w:eastAsia="宋体" w:hAnsi="宋体" w:hint="eastAsia"/>
                  <w:sz w:val="24"/>
                  <w:szCs w:val="24"/>
                </w:rPr>
                <w:tag w:val="_PLD_ccb7631f603e4f10a7ee9b534bcb8952"/>
                <w:id w:val="-515998589"/>
                <w:lock w:val="sdtLocked"/>
              </w:sdtPr>
              <w:sdtEndPr/>
              <w:sdtContent>
                <w:tc>
                  <w:tcPr>
                    <w:tcW w:w="1727" w:type="pct"/>
                    <w:vAlign w:val="center"/>
                  </w:tcPr>
                  <w:p w:rsidR="00111742" w:rsidRDefault="00111742">
                    <w:pPr>
                      <w:adjustRightInd w:val="0"/>
                      <w:spacing w:line="360" w:lineRule="auto"/>
                      <w:rPr>
                        <w:rFonts w:ascii="宋体" w:eastAsia="宋体" w:hAnsi="宋体"/>
                        <w:sz w:val="24"/>
                        <w:szCs w:val="24"/>
                      </w:rPr>
                    </w:pPr>
                    <w:r>
                      <w:rPr>
                        <w:rFonts w:ascii="宋体" w:eastAsia="宋体" w:hAnsi="宋体" w:hint="eastAsia"/>
                        <w:sz w:val="24"/>
                        <w:szCs w:val="24"/>
                      </w:rPr>
                      <w:t>减</w:t>
                    </w:r>
                    <w:proofErr w:type="gramStart"/>
                    <w:r>
                      <w:rPr>
                        <w:rFonts w:ascii="宋体" w:eastAsia="宋体" w:hAnsi="宋体" w:hint="eastAsia"/>
                        <w:sz w:val="24"/>
                        <w:szCs w:val="24"/>
                      </w:rPr>
                      <w:t>持期间</w:t>
                    </w:r>
                    <w:proofErr w:type="gramEnd"/>
                  </w:p>
                </w:tc>
              </w:sdtContent>
            </w:sdt>
            <w:tc>
              <w:tcPr>
                <w:tcW w:w="3273" w:type="pct"/>
                <w:vAlign w:val="center"/>
              </w:tcPr>
              <w:p w:rsidR="00111742" w:rsidRDefault="00CA7CF8">
                <w:pPr>
                  <w:spacing w:line="360" w:lineRule="auto"/>
                  <w:rPr>
                    <w:rFonts w:ascii="宋体" w:eastAsia="宋体" w:hAnsi="宋体"/>
                    <w:sz w:val="24"/>
                    <w:szCs w:val="24"/>
                  </w:rPr>
                </w:pPr>
                <w:sdt>
                  <w:sdtPr>
                    <w:rPr>
                      <w:rFonts w:ascii="宋体" w:eastAsia="宋体" w:hAnsi="宋体" w:hint="eastAsia"/>
                      <w:sz w:val="24"/>
                      <w:szCs w:val="24"/>
                    </w:rPr>
                    <w:alias w:val="计划减持起始日期"/>
                    <w:tag w:val="_GBC_4f79d69a58954667982b5f50f27e8ee9"/>
                    <w:id w:val="-105733609"/>
                    <w:lock w:val="sdtLocked"/>
                    <w:date w:fullDate="2025-12-03T00:00:00Z">
                      <w:dateFormat w:val="yyyy'年'M'月'd'日'"/>
                      <w:lid w:val="zh-CN"/>
                      <w:storeMappedDataAs w:val="dateTime"/>
                      <w:calendar w:val="gregorian"/>
                    </w:date>
                  </w:sdtPr>
                  <w:sdtEndPr/>
                  <w:sdtContent>
                    <w:r w:rsidR="008A31C5">
                      <w:rPr>
                        <w:rFonts w:ascii="宋体" w:eastAsia="宋体" w:hAnsi="宋体" w:hint="eastAsia"/>
                        <w:sz w:val="24"/>
                        <w:szCs w:val="24"/>
                      </w:rPr>
                      <w:t>2025年12月3日</w:t>
                    </w:r>
                  </w:sdtContent>
                </w:sdt>
                <w:r w:rsidR="00111742">
                  <w:rPr>
                    <w:rFonts w:ascii="宋体" w:eastAsia="宋体" w:hAnsi="宋体" w:hint="eastAsia"/>
                    <w:sz w:val="24"/>
                    <w:szCs w:val="24"/>
                  </w:rPr>
                  <w:t>～</w:t>
                </w:r>
                <w:sdt>
                  <w:sdtPr>
                    <w:rPr>
                      <w:rFonts w:ascii="宋体" w:eastAsia="宋体" w:hAnsi="宋体" w:hint="eastAsia"/>
                      <w:sz w:val="24"/>
                      <w:szCs w:val="24"/>
                    </w:rPr>
                    <w:alias w:val="计划减持终止日期"/>
                    <w:tag w:val="_GBC_0cf8d06342274fc29af56840c150adf9"/>
                    <w:id w:val="-1559158920"/>
                    <w:lock w:val="sdtLocked"/>
                    <w:date w:fullDate="2026-03-02T00:00:00Z">
                      <w:dateFormat w:val="yyyy'年'M'月'd'日'"/>
                      <w:lid w:val="zh-CN"/>
                      <w:storeMappedDataAs w:val="dateTime"/>
                      <w:calendar w:val="gregorian"/>
                    </w:date>
                  </w:sdtPr>
                  <w:sdtEndPr/>
                  <w:sdtContent>
                    <w:r w:rsidR="008A31C5">
                      <w:rPr>
                        <w:rFonts w:ascii="宋体" w:eastAsia="宋体" w:hAnsi="宋体" w:hint="eastAsia"/>
                        <w:sz w:val="24"/>
                        <w:szCs w:val="24"/>
                      </w:rPr>
                      <w:t>2026年3月2日</w:t>
                    </w:r>
                  </w:sdtContent>
                </w:sdt>
              </w:p>
            </w:tc>
          </w:tr>
          <w:tr w:rsidR="00111742" w:rsidTr="007254CF">
            <w:sdt>
              <w:sdtPr>
                <w:rPr>
                  <w:rFonts w:ascii="宋体" w:eastAsia="宋体" w:hAnsi="宋体" w:hint="eastAsia"/>
                  <w:sz w:val="24"/>
                  <w:szCs w:val="24"/>
                </w:rPr>
                <w:tag w:val="_PLD_80bdc181501e43469e55d790c07bc3fb"/>
                <w:id w:val="-1758898349"/>
                <w:lock w:val="sdtLocked"/>
              </w:sdtPr>
              <w:sdtEndPr/>
              <w:sdtContent>
                <w:tc>
                  <w:tcPr>
                    <w:tcW w:w="1727" w:type="pct"/>
                    <w:vAlign w:val="center"/>
                  </w:tcPr>
                  <w:p w:rsidR="00111742" w:rsidRDefault="00111742">
                    <w:pPr>
                      <w:adjustRightInd w:val="0"/>
                      <w:spacing w:line="360" w:lineRule="auto"/>
                      <w:rPr>
                        <w:rFonts w:ascii="宋体" w:eastAsia="宋体" w:hAnsi="宋体"/>
                        <w:sz w:val="24"/>
                        <w:szCs w:val="24"/>
                      </w:rPr>
                    </w:pPr>
                    <w:r>
                      <w:rPr>
                        <w:rFonts w:ascii="宋体" w:eastAsia="宋体" w:hAnsi="宋体" w:hint="eastAsia"/>
                        <w:sz w:val="24"/>
                        <w:szCs w:val="24"/>
                      </w:rPr>
                      <w:t>拟减持股份来源</w:t>
                    </w:r>
                  </w:p>
                </w:tc>
              </w:sdtContent>
            </w:sdt>
            <w:sdt>
              <w:sdtPr>
                <w:rPr>
                  <w:rFonts w:ascii="宋体" w:eastAsia="宋体" w:hAnsi="宋体"/>
                  <w:sz w:val="24"/>
                  <w:szCs w:val="24"/>
                </w:rPr>
                <w:alias w:val="拟减持股份来源"/>
                <w:tag w:val="_GBC_24da760f225c4b40a163cded41a393f0"/>
                <w:id w:val="1590040961"/>
                <w:lock w:val="sdtLocked"/>
              </w:sdtPr>
              <w:sdtEndPr/>
              <w:sdtContent>
                <w:tc>
                  <w:tcPr>
                    <w:tcW w:w="3273" w:type="pct"/>
                    <w:vAlign w:val="center"/>
                  </w:tcPr>
                  <w:p w:rsidR="00111742" w:rsidRDefault="00111742">
                    <w:pPr>
                      <w:spacing w:line="360" w:lineRule="auto"/>
                      <w:rPr>
                        <w:rFonts w:ascii="宋体" w:eastAsia="宋体" w:hAnsi="宋体"/>
                        <w:sz w:val="24"/>
                        <w:szCs w:val="24"/>
                      </w:rPr>
                    </w:pPr>
                    <w:r w:rsidRPr="00111742">
                      <w:rPr>
                        <w:rFonts w:ascii="宋体" w:eastAsia="宋体" w:hAnsi="宋体" w:hint="eastAsia"/>
                        <w:sz w:val="24"/>
                        <w:szCs w:val="24"/>
                      </w:rPr>
                      <w:t>IPO前取得</w:t>
                    </w:r>
                  </w:p>
                </w:tc>
              </w:sdtContent>
            </w:sdt>
          </w:tr>
          <w:tr w:rsidR="00111742" w:rsidTr="007254CF">
            <w:sdt>
              <w:sdtPr>
                <w:rPr>
                  <w:rFonts w:ascii="宋体" w:eastAsia="宋体" w:hAnsi="宋体" w:hint="eastAsia"/>
                  <w:sz w:val="24"/>
                  <w:szCs w:val="24"/>
                </w:rPr>
                <w:tag w:val="_PLD_8f8a6649f2e24b33b28b169161e95292"/>
                <w:id w:val="-907842029"/>
                <w:lock w:val="sdtLocked"/>
              </w:sdtPr>
              <w:sdtEndPr/>
              <w:sdtContent>
                <w:tc>
                  <w:tcPr>
                    <w:tcW w:w="1727" w:type="pct"/>
                    <w:vAlign w:val="center"/>
                  </w:tcPr>
                  <w:p w:rsidR="00111742" w:rsidRDefault="00111742">
                    <w:pPr>
                      <w:adjustRightInd w:val="0"/>
                      <w:spacing w:line="360" w:lineRule="auto"/>
                      <w:rPr>
                        <w:rFonts w:ascii="宋体" w:eastAsia="宋体" w:hAnsi="宋体"/>
                        <w:sz w:val="24"/>
                        <w:szCs w:val="24"/>
                      </w:rPr>
                    </w:pPr>
                    <w:r>
                      <w:rPr>
                        <w:rFonts w:ascii="宋体" w:eastAsia="宋体" w:hAnsi="宋体" w:hint="eastAsia"/>
                        <w:sz w:val="24"/>
                        <w:szCs w:val="24"/>
                      </w:rPr>
                      <w:t>拟减</w:t>
                    </w:r>
                    <w:proofErr w:type="gramStart"/>
                    <w:r>
                      <w:rPr>
                        <w:rFonts w:ascii="宋体" w:eastAsia="宋体" w:hAnsi="宋体" w:hint="eastAsia"/>
                        <w:sz w:val="24"/>
                        <w:szCs w:val="24"/>
                      </w:rPr>
                      <w:t>持原因</w:t>
                    </w:r>
                    <w:proofErr w:type="gramEnd"/>
                  </w:p>
                </w:tc>
              </w:sdtContent>
            </w:sdt>
            <w:sdt>
              <w:sdtPr>
                <w:rPr>
                  <w:rFonts w:ascii="宋体" w:eastAsia="宋体" w:hAnsi="宋体"/>
                  <w:sz w:val="24"/>
                  <w:szCs w:val="24"/>
                </w:rPr>
                <w:alias w:val="计划减持原因"/>
                <w:tag w:val="_GBC_079d9362defc4f678f7400317ab14c3b"/>
                <w:id w:val="889384607"/>
                <w:lock w:val="sdtLocked"/>
              </w:sdtPr>
              <w:sdtEndPr/>
              <w:sdtContent>
                <w:tc>
                  <w:tcPr>
                    <w:tcW w:w="3273" w:type="pct"/>
                    <w:vAlign w:val="center"/>
                  </w:tcPr>
                  <w:p w:rsidR="00111742" w:rsidRDefault="00111742">
                    <w:pPr>
                      <w:spacing w:line="360" w:lineRule="auto"/>
                      <w:rPr>
                        <w:rFonts w:ascii="宋体" w:eastAsia="宋体" w:hAnsi="宋体"/>
                        <w:sz w:val="24"/>
                        <w:szCs w:val="24"/>
                      </w:rPr>
                    </w:pPr>
                    <w:r w:rsidRPr="00111742">
                      <w:rPr>
                        <w:rFonts w:ascii="宋体" w:eastAsia="宋体" w:hAnsi="宋体" w:hint="eastAsia"/>
                        <w:sz w:val="24"/>
                        <w:szCs w:val="24"/>
                      </w:rPr>
                      <w:t>个人资金需求</w:t>
                    </w:r>
                  </w:p>
                </w:tc>
              </w:sdtContent>
            </w:sdt>
          </w:tr>
        </w:tbl>
        <w:p w:rsidR="00111742" w:rsidRDefault="00CA7CF8"/>
      </w:sdtContent>
    </w:sdt>
    <w:p w:rsidR="00AA612B" w:rsidRDefault="002F612E">
      <w:pPr>
        <w:spacing w:beforeLines="50" w:before="156"/>
      </w:pPr>
      <w:r>
        <w:rPr>
          <w:rFonts w:hint="eastAsia"/>
        </w:rPr>
        <w:t>预披露期间，若公司股票发生停牌情形的，实际开始减持的时间根据停牌时间相应顺延。</w:t>
      </w:r>
    </w:p>
    <w:p w:rsidR="00AA612B" w:rsidRDefault="00AA612B">
      <w:pPr>
        <w:spacing w:beforeLines="50" w:before="156"/>
      </w:pPr>
    </w:p>
    <w:sdt>
      <w:sdtPr>
        <w:rPr>
          <w:rFonts w:asciiTheme="minorEastAsia" w:eastAsiaTheme="minorEastAsia" w:hAnsiTheme="minorEastAsia" w:cs="宋体" w:hint="eastAsia"/>
          <w:b w:val="0"/>
          <w:bCs w:val="0"/>
          <w:color w:val="000000"/>
          <w:kern w:val="0"/>
          <w:sz w:val="24"/>
          <w:szCs w:val="24"/>
        </w:rPr>
        <w:alias w:val="模块:相关股东是否有其他安排"/>
        <w:tag w:val="_SEC_eb44d4973c4e496fa9cc45462e4b791a"/>
        <w:id w:val="-1648127193"/>
        <w:lock w:val="sdtLocked"/>
        <w:placeholder>
          <w:docPart w:val="GBC22222222222222222222222222222"/>
        </w:placeholder>
      </w:sdtPr>
      <w:sdtEndPr>
        <w:rPr>
          <w:rFonts w:eastAsiaTheme="majorEastAsia" w:hint="default"/>
          <w:b/>
          <w:bCs/>
        </w:rPr>
      </w:sdtEndPr>
      <w:sdtContent>
        <w:p w:rsidR="00AA612B" w:rsidRDefault="002F612E" w:rsidP="007254CF">
          <w:pPr>
            <w:pStyle w:val="2"/>
            <w:numPr>
              <w:ilvl w:val="0"/>
              <w:numId w:val="7"/>
            </w:numPr>
            <w:spacing w:before="0" w:after="0" w:line="360" w:lineRule="auto"/>
            <w:ind w:left="0" w:firstLine="0"/>
            <w:rPr>
              <w:rFonts w:asciiTheme="minorEastAsia" w:hAnsiTheme="minorEastAsia" w:cs="宋体"/>
              <w:color w:val="000000"/>
              <w:kern w:val="0"/>
              <w:sz w:val="24"/>
              <w:szCs w:val="24"/>
            </w:rPr>
          </w:pPr>
          <w:r>
            <w:rPr>
              <w:rStyle w:val="2Char"/>
              <w:rFonts w:hint="eastAsia"/>
              <w:sz w:val="24"/>
              <w:szCs w:val="24"/>
            </w:rPr>
            <w:t>相关股东是否有其他安排</w:t>
          </w:r>
          <w:r>
            <w:rPr>
              <w:rStyle w:val="2Char"/>
              <w:rFonts w:hint="eastAsia"/>
              <w:sz w:val="24"/>
              <w:szCs w:val="24"/>
            </w:rPr>
            <w:t xml:space="preserve"> </w:t>
          </w:r>
          <w:r>
            <w:rPr>
              <w:rStyle w:val="2Char"/>
              <w:sz w:val="24"/>
              <w:szCs w:val="24"/>
            </w:rPr>
            <w:t xml:space="preserve">   </w:t>
          </w:r>
          <w:sdt>
            <w:sdtPr>
              <w:rPr>
                <w:rStyle w:val="2Char"/>
                <w:sz w:val="24"/>
                <w:szCs w:val="24"/>
              </w:rPr>
              <w:alias w:val="相关股东是/否有其他安排[双击切换]"/>
              <w:tag w:val="_GBC_9ba07994687f49fda200c0050a246354"/>
              <w:id w:val="-1374620491"/>
              <w:lock w:val="sdtLocked"/>
              <w:placeholder>
                <w:docPart w:val="GBC22222222222222222222222222222"/>
              </w:placeholder>
            </w:sdtPr>
            <w:sdtEndPr>
              <w:rPr>
                <w:rStyle w:val="2Char"/>
              </w:rPr>
            </w:sdtEndPr>
            <w:sdtContent>
              <w:r>
                <w:rPr>
                  <w:rStyle w:val="2Char"/>
                  <w:rFonts w:ascii="宋体" w:eastAsia="宋体" w:hAnsi="宋体"/>
                  <w:sz w:val="24"/>
                  <w:szCs w:val="24"/>
                </w:rPr>
                <w:fldChar w:fldCharType="begin"/>
              </w:r>
              <w:r w:rsidR="007254CF">
                <w:rPr>
                  <w:rStyle w:val="2Char"/>
                  <w:rFonts w:ascii="宋体" w:eastAsia="宋体" w:hAnsi="宋体"/>
                  <w:sz w:val="24"/>
                  <w:szCs w:val="24"/>
                </w:rPr>
                <w:instrText xml:space="preserve"> MACROBUTTON  SnrToggleCheckbox □是 </w:instrText>
              </w:r>
              <w:r>
                <w:rPr>
                  <w:rStyle w:val="2Char"/>
                  <w:rFonts w:ascii="宋体" w:eastAsia="宋体" w:hAnsi="宋体"/>
                  <w:sz w:val="24"/>
                  <w:szCs w:val="24"/>
                </w:rPr>
                <w:fldChar w:fldCharType="end"/>
              </w:r>
              <w:r>
                <w:rPr>
                  <w:rStyle w:val="2Char"/>
                  <w:rFonts w:ascii="宋体" w:eastAsia="宋体" w:hAnsi="宋体"/>
                  <w:sz w:val="24"/>
                  <w:szCs w:val="24"/>
                </w:rPr>
                <w:fldChar w:fldCharType="begin"/>
              </w:r>
              <w:r w:rsidR="007254CF">
                <w:rPr>
                  <w:rStyle w:val="2Char"/>
                  <w:rFonts w:ascii="宋体" w:eastAsia="宋体" w:hAnsi="宋体"/>
                  <w:sz w:val="24"/>
                  <w:szCs w:val="24"/>
                </w:rPr>
                <w:instrText xml:space="preserve"> MACROBUTTON  SnrToggleCheckbox √否 </w:instrText>
              </w:r>
              <w:r>
                <w:rPr>
                  <w:rStyle w:val="2Char"/>
                  <w:rFonts w:ascii="宋体" w:eastAsia="宋体" w:hAnsi="宋体"/>
                  <w:sz w:val="24"/>
                  <w:szCs w:val="24"/>
                </w:rPr>
                <w:fldChar w:fldCharType="end"/>
              </w:r>
            </w:sdtContent>
          </w:sdt>
        </w:p>
      </w:sdtContent>
    </w:sdt>
    <w:p w:rsidR="00AA612B" w:rsidRDefault="00AA612B">
      <w:pPr>
        <w:widowControl/>
        <w:spacing w:line="360" w:lineRule="auto"/>
        <w:ind w:firstLineChars="200" w:firstLine="480"/>
        <w:jc w:val="left"/>
        <w:rPr>
          <w:rFonts w:asciiTheme="minorEastAsia" w:hAnsiTheme="minorEastAsia" w:cs="宋体"/>
          <w:color w:val="000000"/>
          <w:kern w:val="0"/>
          <w:sz w:val="24"/>
          <w:szCs w:val="24"/>
        </w:rPr>
      </w:pPr>
    </w:p>
    <w:bookmarkStart w:id="0" w:name="_Hlk503444830" w:displacedByCustomXml="next"/>
    <w:sdt>
      <w:sdtPr>
        <w:rPr>
          <w:rFonts w:asciiTheme="minorEastAsia" w:eastAsiaTheme="minorEastAsia" w:hAnsiTheme="minorEastAsia" w:cs="宋体" w:hint="eastAsia"/>
          <w:b w:val="0"/>
          <w:bCs w:val="0"/>
          <w:color w:val="000000"/>
          <w:kern w:val="0"/>
          <w:sz w:val="21"/>
          <w:szCs w:val="24"/>
        </w:rPr>
        <w:alias w:val="模块:大股东及董监高是否作出承诺"/>
        <w:tag w:val="_SEC_6b6aef22ca394d50b0055a41aba203df"/>
        <w:id w:val="1108937683"/>
        <w:lock w:val="sdtLocked"/>
        <w:placeholder>
          <w:docPart w:val="GBC22222222222222222222222222222"/>
        </w:placeholder>
      </w:sdtPr>
      <w:sdtEndPr>
        <w:rPr>
          <w:rFonts w:hint="default"/>
          <w:sz w:val="24"/>
        </w:rPr>
      </w:sdtEndPr>
      <w:sdtContent>
        <w:bookmarkStart w:id="1" w:name="_GoBack" w:displacedByCustomXml="prev"/>
        <w:bookmarkEnd w:id="1" w:displacedByCustomXml="prev"/>
        <w:p w:rsidR="00AA612B" w:rsidRDefault="002F612E">
          <w:pPr>
            <w:pStyle w:val="2"/>
            <w:numPr>
              <w:ilvl w:val="0"/>
              <w:numId w:val="7"/>
            </w:numPr>
            <w:spacing w:before="0" w:after="0" w:line="360" w:lineRule="auto"/>
            <w:ind w:left="424" w:hangingChars="202" w:hanging="424"/>
            <w:rPr>
              <w:bCs w:val="0"/>
              <w:sz w:val="24"/>
            </w:rPr>
          </w:pPr>
          <w:proofErr w:type="gramStart"/>
          <w:r>
            <w:rPr>
              <w:rStyle w:val="2Char"/>
              <w:rFonts w:hint="eastAsia"/>
              <w:sz w:val="24"/>
            </w:rPr>
            <w:t>董监高此前</w:t>
          </w:r>
          <w:proofErr w:type="gramEnd"/>
          <w:r>
            <w:rPr>
              <w:rStyle w:val="2Char"/>
              <w:rFonts w:hint="eastAsia"/>
              <w:sz w:val="24"/>
            </w:rPr>
            <w:t>对持股比例、持股数量、持股期限、减持方式、减持数量、减</w:t>
          </w:r>
          <w:proofErr w:type="gramStart"/>
          <w:r>
            <w:rPr>
              <w:rStyle w:val="2Char"/>
              <w:rFonts w:hint="eastAsia"/>
              <w:sz w:val="24"/>
            </w:rPr>
            <w:t>持价格</w:t>
          </w:r>
          <w:proofErr w:type="gramEnd"/>
          <w:r>
            <w:rPr>
              <w:rStyle w:val="2Char"/>
              <w:rFonts w:hint="eastAsia"/>
              <w:sz w:val="24"/>
            </w:rPr>
            <w:t>等是否</w:t>
          </w:r>
          <w:proofErr w:type="gramStart"/>
          <w:r>
            <w:rPr>
              <w:rStyle w:val="2Char"/>
              <w:rFonts w:hint="eastAsia"/>
              <w:sz w:val="24"/>
            </w:rPr>
            <w:t>作出</w:t>
          </w:r>
          <w:proofErr w:type="gramEnd"/>
          <w:r>
            <w:rPr>
              <w:rStyle w:val="2Char"/>
              <w:rFonts w:hint="eastAsia"/>
              <w:sz w:val="24"/>
            </w:rPr>
            <w:t>承诺</w:t>
          </w:r>
          <w:r>
            <w:rPr>
              <w:rStyle w:val="2Char"/>
              <w:rFonts w:hint="eastAsia"/>
              <w:sz w:val="24"/>
            </w:rPr>
            <w:t xml:space="preserve"> </w:t>
          </w:r>
          <w:r>
            <w:rPr>
              <w:rStyle w:val="2Char"/>
              <w:sz w:val="24"/>
            </w:rPr>
            <w:t xml:space="preserve">   </w:t>
          </w:r>
          <w:sdt>
            <w:sdtPr>
              <w:rPr>
                <w:rFonts w:hint="eastAsia"/>
                <w:b w:val="0"/>
                <w:bCs w:val="0"/>
              </w:rPr>
              <w:alias w:val="此前是/否对减持作出承诺[双击切换]"/>
              <w:tag w:val="_GBC_89bb3443137e40b594975f2099d8f58a"/>
              <w:id w:val="-1445302376"/>
              <w:lock w:val="sdtLocked"/>
              <w:placeholder>
                <w:docPart w:val="GBC22222222222222222222222222222"/>
              </w:placeholder>
            </w:sdtPr>
            <w:sdtEndPr/>
            <w:sdtContent>
              <w:r>
                <w:rPr>
                  <w:rFonts w:asciiTheme="minorEastAsia" w:hAnsiTheme="minorEastAsia"/>
                  <w:b w:val="0"/>
                  <w:sz w:val="24"/>
                  <w:szCs w:val="24"/>
                </w:rPr>
                <w:fldChar w:fldCharType="begin"/>
              </w:r>
              <w:r w:rsidR="00534C13">
                <w:rPr>
                  <w:rFonts w:asciiTheme="minorEastAsia" w:hAnsiTheme="minorEastAsia"/>
                  <w:b w:val="0"/>
                  <w:sz w:val="24"/>
                  <w:szCs w:val="24"/>
                </w:rPr>
                <w:instrText xml:space="preserve"> MACROBUTTON  SnrToggleCheckbox √是 </w:instrText>
              </w:r>
              <w:r>
                <w:rPr>
                  <w:rFonts w:asciiTheme="minorEastAsia" w:hAnsiTheme="minorEastAsia"/>
                  <w:b w:val="0"/>
                  <w:sz w:val="24"/>
                  <w:szCs w:val="24"/>
                </w:rPr>
                <w:fldChar w:fldCharType="end"/>
              </w:r>
              <w:r>
                <w:rPr>
                  <w:rFonts w:asciiTheme="minorEastAsia" w:hAnsiTheme="minorEastAsia"/>
                  <w:b w:val="0"/>
                  <w:sz w:val="24"/>
                  <w:szCs w:val="24"/>
                </w:rPr>
                <w:fldChar w:fldCharType="begin"/>
              </w:r>
              <w:r w:rsidR="00534C13">
                <w:rPr>
                  <w:rFonts w:asciiTheme="minorEastAsia" w:hAnsiTheme="minorEastAsia"/>
                  <w:b w:val="0"/>
                  <w:sz w:val="24"/>
                  <w:szCs w:val="24"/>
                </w:rPr>
                <w:instrText xml:space="preserve"> MACROBUTTON  SnrToggleCheckbox □否 </w:instrText>
              </w:r>
              <w:r>
                <w:rPr>
                  <w:rFonts w:asciiTheme="minorEastAsia" w:hAnsiTheme="minorEastAsia"/>
                  <w:b w:val="0"/>
                  <w:sz w:val="24"/>
                  <w:szCs w:val="24"/>
                </w:rPr>
                <w:fldChar w:fldCharType="end"/>
              </w:r>
            </w:sdtContent>
          </w:sdt>
        </w:p>
        <w:sdt>
          <w:sdtPr>
            <w:rPr>
              <w:rFonts w:asciiTheme="minorEastAsia" w:hAnsiTheme="minorEastAsia"/>
              <w:sz w:val="24"/>
              <w:szCs w:val="24"/>
            </w:rPr>
            <w:alias w:val="大股东及董监高此前承诺内容"/>
            <w:tag w:val="_GBC_7ed8c33a77b14f75a1b624af5ab991de"/>
            <w:id w:val="1665973452"/>
            <w:lock w:val="sdtLocked"/>
            <w:placeholder>
              <w:docPart w:val="GBC22222222222222222222222222222"/>
            </w:placeholder>
          </w:sdtPr>
          <w:sdtEndPr/>
          <w:sdtContent>
            <w:p w:rsidR="003F39E3" w:rsidRPr="003F39E3" w:rsidRDefault="003F39E3" w:rsidP="003F39E3">
              <w:pPr>
                <w:widowControl/>
                <w:spacing w:line="360" w:lineRule="auto"/>
                <w:ind w:firstLineChars="177" w:firstLine="425"/>
                <w:jc w:val="left"/>
                <w:rPr>
                  <w:rFonts w:asciiTheme="minorEastAsia" w:hAnsiTheme="minorEastAsia"/>
                  <w:sz w:val="24"/>
                  <w:szCs w:val="24"/>
                </w:rPr>
              </w:pPr>
              <w:r w:rsidRPr="003F39E3">
                <w:rPr>
                  <w:rFonts w:asciiTheme="minorEastAsia" w:hAnsiTheme="minorEastAsia" w:hint="eastAsia"/>
                  <w:sz w:val="24"/>
                  <w:szCs w:val="24"/>
                </w:rPr>
                <w:t>1、公司首次公开发行股票上市时，胡先宽、陈明洋、储根法、施秀莹承诺如下：</w:t>
              </w:r>
            </w:p>
            <w:p w:rsidR="003F39E3" w:rsidRPr="003F39E3" w:rsidRDefault="003F39E3" w:rsidP="003F39E3">
              <w:pPr>
                <w:widowControl/>
                <w:spacing w:line="360" w:lineRule="auto"/>
                <w:ind w:firstLineChars="177" w:firstLine="425"/>
                <w:jc w:val="left"/>
                <w:rPr>
                  <w:rFonts w:asciiTheme="minorEastAsia" w:hAnsiTheme="minorEastAsia"/>
                  <w:sz w:val="24"/>
                  <w:szCs w:val="24"/>
                </w:rPr>
              </w:pPr>
              <w:r w:rsidRPr="003F39E3">
                <w:rPr>
                  <w:rFonts w:asciiTheme="minorEastAsia" w:hAnsiTheme="minorEastAsia" w:hint="eastAsia"/>
                  <w:sz w:val="24"/>
                  <w:szCs w:val="24"/>
                </w:rPr>
                <w:t>“本人自公司股票上市之日起三十六个月内，不转让或者委托他人管理本次发行前本人直接或间接持有的公司股票，也不由公司回购该部分股票。</w:t>
              </w:r>
            </w:p>
            <w:p w:rsidR="003F39E3" w:rsidRPr="003F39E3" w:rsidRDefault="003F39E3" w:rsidP="003F39E3">
              <w:pPr>
                <w:widowControl/>
                <w:spacing w:line="360" w:lineRule="auto"/>
                <w:ind w:firstLineChars="177" w:firstLine="425"/>
                <w:jc w:val="left"/>
                <w:rPr>
                  <w:rFonts w:asciiTheme="minorEastAsia" w:hAnsiTheme="minorEastAsia"/>
                  <w:sz w:val="24"/>
                  <w:szCs w:val="24"/>
                </w:rPr>
              </w:pPr>
              <w:r w:rsidRPr="003F39E3">
                <w:rPr>
                  <w:rFonts w:asciiTheme="minorEastAsia" w:hAnsiTheme="minorEastAsia" w:hint="eastAsia"/>
                  <w:sz w:val="24"/>
                  <w:szCs w:val="24"/>
                </w:rPr>
                <w:t>上述股份锁定期满后，本人在担任公司董事、高级管理人员期间，每年转让的股份不超过本人直接或间接持有的公司股份总数的25%；离职后半年内，不转让本人所持有的公司股份。</w:t>
              </w:r>
            </w:p>
            <w:p w:rsidR="003F39E3" w:rsidRPr="003F39E3" w:rsidRDefault="003F39E3" w:rsidP="003F39E3">
              <w:pPr>
                <w:widowControl/>
                <w:spacing w:line="360" w:lineRule="auto"/>
                <w:ind w:firstLineChars="177" w:firstLine="425"/>
                <w:jc w:val="left"/>
                <w:rPr>
                  <w:rFonts w:asciiTheme="minorEastAsia" w:hAnsiTheme="minorEastAsia"/>
                  <w:sz w:val="24"/>
                  <w:szCs w:val="24"/>
                </w:rPr>
              </w:pPr>
              <w:r w:rsidRPr="003F39E3">
                <w:rPr>
                  <w:rFonts w:asciiTheme="minorEastAsia" w:hAnsiTheme="minorEastAsia" w:hint="eastAsia"/>
                  <w:sz w:val="24"/>
                  <w:szCs w:val="24"/>
                </w:rPr>
                <w:t>如本人所持公司股份锁定期届满之日起两年内减持公司首次公开发行股票前本人已持有的公司股份，则本人的减</w:t>
              </w:r>
              <w:proofErr w:type="gramStart"/>
              <w:r w:rsidRPr="003F39E3">
                <w:rPr>
                  <w:rFonts w:asciiTheme="minorEastAsia" w:hAnsiTheme="minorEastAsia" w:hint="eastAsia"/>
                  <w:sz w:val="24"/>
                  <w:szCs w:val="24"/>
                </w:rPr>
                <w:t>持价格</w:t>
              </w:r>
              <w:proofErr w:type="gramEnd"/>
              <w:r w:rsidRPr="003F39E3">
                <w:rPr>
                  <w:rFonts w:asciiTheme="minorEastAsia" w:hAnsiTheme="minorEastAsia" w:hint="eastAsia"/>
                  <w:sz w:val="24"/>
                  <w:szCs w:val="24"/>
                </w:rPr>
                <w:t>不低于公司首次公开发行股票的发行价格，如公司上市后至上述期间，公司发生除权、除息行为，上述发行价格亦将作相应调整。</w:t>
              </w:r>
            </w:p>
            <w:p w:rsidR="003F39E3" w:rsidRPr="003F39E3" w:rsidRDefault="003F39E3" w:rsidP="003F39E3">
              <w:pPr>
                <w:widowControl/>
                <w:spacing w:line="360" w:lineRule="auto"/>
                <w:ind w:firstLineChars="177" w:firstLine="425"/>
                <w:jc w:val="left"/>
                <w:rPr>
                  <w:rFonts w:asciiTheme="minorEastAsia" w:hAnsiTheme="minorEastAsia"/>
                  <w:sz w:val="24"/>
                  <w:szCs w:val="24"/>
                </w:rPr>
              </w:pPr>
              <w:r w:rsidRPr="003F39E3">
                <w:rPr>
                  <w:rFonts w:asciiTheme="minorEastAsia" w:hAnsiTheme="minorEastAsia" w:hint="eastAsia"/>
                  <w:sz w:val="24"/>
                  <w:szCs w:val="24"/>
                </w:rPr>
                <w:t>公司上市后六个月内如公司股票连续二十个交易日的收盘价均低于发行价，或者上市后六个月期末收盘价低于发行价，本人所持有的公司股票的锁定期限自动延长六个月。上述发行价指公司首次公开发行股票的发行价格，如公司上市后至上述期间，公司发生除权、除息行为，上述发行价格亦将作相应调整。</w:t>
              </w:r>
            </w:p>
            <w:p w:rsidR="003F39E3" w:rsidRPr="003F39E3" w:rsidRDefault="003F39E3" w:rsidP="003F39E3">
              <w:pPr>
                <w:widowControl/>
                <w:spacing w:line="360" w:lineRule="auto"/>
                <w:ind w:firstLineChars="177" w:firstLine="425"/>
                <w:jc w:val="left"/>
                <w:rPr>
                  <w:rFonts w:asciiTheme="minorEastAsia" w:hAnsiTheme="minorEastAsia"/>
                  <w:sz w:val="24"/>
                  <w:szCs w:val="24"/>
                </w:rPr>
              </w:pPr>
              <w:r w:rsidRPr="003F39E3">
                <w:rPr>
                  <w:rFonts w:asciiTheme="minorEastAsia" w:hAnsiTheme="minorEastAsia" w:hint="eastAsia"/>
                  <w:sz w:val="24"/>
                  <w:szCs w:val="24"/>
                </w:rPr>
                <w:t>本人将严格遵守《公司法》、《证券法》、《上市公司股东、董监高减持股份的若干规定》（〔2017〕9号）、《上海证券交易所上市公司股东及董事、监事、高级管理人员减持股份实施细则》等相关规定或届时有效的规定。”</w:t>
              </w:r>
            </w:p>
            <w:p w:rsidR="003F39E3" w:rsidRPr="003F39E3" w:rsidRDefault="003F39E3" w:rsidP="003F39E3">
              <w:pPr>
                <w:widowControl/>
                <w:spacing w:line="360" w:lineRule="auto"/>
                <w:ind w:firstLineChars="177" w:firstLine="425"/>
                <w:jc w:val="left"/>
                <w:rPr>
                  <w:rFonts w:asciiTheme="minorEastAsia" w:hAnsiTheme="minorEastAsia"/>
                  <w:sz w:val="24"/>
                  <w:szCs w:val="24"/>
                </w:rPr>
              </w:pPr>
              <w:r w:rsidRPr="003F39E3">
                <w:rPr>
                  <w:rFonts w:asciiTheme="minorEastAsia" w:hAnsiTheme="minorEastAsia" w:hint="eastAsia"/>
                  <w:sz w:val="24"/>
                  <w:szCs w:val="24"/>
                </w:rPr>
                <w:t>2、公司首次公开发行股票上市时，俞红华承诺如下：</w:t>
              </w:r>
            </w:p>
            <w:p w:rsidR="003F39E3" w:rsidRPr="003F39E3" w:rsidRDefault="003F39E3" w:rsidP="003F39E3">
              <w:pPr>
                <w:widowControl/>
                <w:spacing w:line="360" w:lineRule="auto"/>
                <w:ind w:firstLineChars="177" w:firstLine="425"/>
                <w:jc w:val="left"/>
                <w:rPr>
                  <w:rFonts w:asciiTheme="minorEastAsia" w:hAnsiTheme="minorEastAsia"/>
                  <w:sz w:val="24"/>
                  <w:szCs w:val="24"/>
                </w:rPr>
              </w:pPr>
              <w:r w:rsidRPr="003F39E3">
                <w:rPr>
                  <w:rFonts w:asciiTheme="minorEastAsia" w:hAnsiTheme="minorEastAsia" w:hint="eastAsia"/>
                  <w:sz w:val="24"/>
                  <w:szCs w:val="24"/>
                </w:rPr>
                <w:t>“本人自安徽交建的股票上市之日起三十六个月内，不转让或者委托他人管理本次发行前本人直接或间接持有的安徽交建股票，也不由安徽交建回购该部分股票。</w:t>
              </w:r>
            </w:p>
            <w:p w:rsidR="00AA612B" w:rsidRDefault="003F39E3" w:rsidP="003F39E3">
              <w:pPr>
                <w:widowControl/>
                <w:spacing w:line="360" w:lineRule="auto"/>
                <w:ind w:firstLineChars="177" w:firstLine="425"/>
                <w:jc w:val="left"/>
                <w:rPr>
                  <w:rFonts w:asciiTheme="minorEastAsia" w:hAnsiTheme="minorEastAsia"/>
                  <w:sz w:val="24"/>
                  <w:szCs w:val="24"/>
                </w:rPr>
              </w:pPr>
              <w:r w:rsidRPr="003F39E3">
                <w:rPr>
                  <w:rFonts w:asciiTheme="minorEastAsia" w:hAnsiTheme="minorEastAsia" w:hint="eastAsia"/>
                  <w:sz w:val="24"/>
                  <w:szCs w:val="24"/>
                </w:rPr>
                <w:t>本人将严格遵守《公司法》、《证券法》、《上市公司股东、董监高减持股份的若干规定》（〔2017〕9号）、《上海证券交易所上市公司股东及董事、监事、高级管理人员减持股份实施细则》等相关规定或届时有效的规定。”</w:t>
              </w:r>
            </w:p>
          </w:sdtContent>
        </w:sdt>
        <w:p w:rsidR="00AA612B" w:rsidRDefault="00AA612B">
          <w:pPr>
            <w:widowControl/>
            <w:spacing w:line="360" w:lineRule="auto"/>
            <w:ind w:firstLineChars="200" w:firstLine="480"/>
            <w:jc w:val="left"/>
            <w:rPr>
              <w:rFonts w:asciiTheme="minorEastAsia" w:hAnsiTheme="minorEastAsia"/>
              <w:sz w:val="24"/>
              <w:szCs w:val="24"/>
            </w:rPr>
          </w:pPr>
        </w:p>
        <w:p w:rsidR="00AA612B" w:rsidRDefault="002F612E" w:rsidP="003F39E3">
          <w:pPr>
            <w:widowControl/>
            <w:spacing w:line="360" w:lineRule="auto"/>
            <w:ind w:firstLineChars="177" w:firstLine="42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 xml:space="preserve">本次拟减持事项与此前已披露的承诺是否一致 </w:t>
          </w:r>
          <w:r>
            <w:rPr>
              <w:rFonts w:asciiTheme="minorEastAsia" w:hAnsiTheme="minorEastAsia" w:cs="宋体"/>
              <w:color w:val="000000"/>
              <w:kern w:val="0"/>
              <w:sz w:val="24"/>
              <w:szCs w:val="24"/>
            </w:rPr>
            <w:t xml:space="preserve">    </w:t>
          </w:r>
          <w:sdt>
            <w:sdtPr>
              <w:rPr>
                <w:rFonts w:asciiTheme="minorEastAsia" w:hAnsiTheme="minorEastAsia" w:cs="宋体" w:hint="eastAsia"/>
                <w:color w:val="000000"/>
                <w:kern w:val="0"/>
                <w:sz w:val="24"/>
                <w:szCs w:val="24"/>
              </w:rPr>
              <w:alias w:val="本次拟减持事项与此前已披露的承诺是/否一致"/>
              <w:tag w:val="_GBC_1de9f2a31f334eaaa7fbc5d211da15b2"/>
              <w:id w:val="1373265014"/>
              <w:lock w:val="sdtLocked"/>
              <w:placeholder>
                <w:docPart w:val="GBC22222222222222222222222222222"/>
              </w:placeholder>
            </w:sdtPr>
            <w:sdtEndPr/>
            <w:sdtContent>
              <w:r>
                <w:rPr>
                  <w:rFonts w:ascii="宋体" w:eastAsia="宋体" w:hAnsi="宋体" w:cs="宋体"/>
                  <w:color w:val="000000"/>
                  <w:kern w:val="0"/>
                  <w:sz w:val="24"/>
                  <w:szCs w:val="24"/>
                </w:rPr>
                <w:fldChar w:fldCharType="begin"/>
              </w:r>
              <w:r w:rsidR="003F39E3">
                <w:rPr>
                  <w:rFonts w:ascii="宋体" w:eastAsia="宋体" w:hAnsi="宋体" w:cs="宋体"/>
                  <w:color w:val="000000"/>
                  <w:kern w:val="0"/>
                  <w:sz w:val="24"/>
                  <w:szCs w:val="24"/>
                </w:rPr>
                <w:instrText xml:space="preserve"> MACROBUTTON  SnrToggleCheckbox √是 </w:instrText>
              </w:r>
              <w:r>
                <w:rPr>
                  <w:rFonts w:ascii="宋体" w:eastAsia="宋体" w:hAnsi="宋体" w:cs="宋体"/>
                  <w:color w:val="000000"/>
                  <w:kern w:val="0"/>
                  <w:sz w:val="24"/>
                  <w:szCs w:val="24"/>
                </w:rPr>
                <w:fldChar w:fldCharType="end"/>
              </w:r>
              <w:r>
                <w:rPr>
                  <w:rFonts w:ascii="宋体" w:eastAsia="宋体" w:hAnsi="宋体" w:cs="宋体"/>
                  <w:color w:val="000000"/>
                  <w:kern w:val="0"/>
                  <w:sz w:val="24"/>
                  <w:szCs w:val="24"/>
                </w:rPr>
                <w:fldChar w:fldCharType="begin"/>
              </w:r>
              <w:r w:rsidR="003F39E3">
                <w:rPr>
                  <w:rFonts w:ascii="宋体" w:eastAsia="宋体" w:hAnsi="宋体" w:cs="宋体"/>
                  <w:color w:val="000000"/>
                  <w:kern w:val="0"/>
                  <w:sz w:val="24"/>
                  <w:szCs w:val="24"/>
                </w:rPr>
                <w:instrText xml:space="preserve"> MACROBUTTON  SnrToggleCheckbox □否 </w:instrText>
              </w:r>
              <w:r>
                <w:rPr>
                  <w:rFonts w:ascii="宋体" w:eastAsia="宋体" w:hAnsi="宋体" w:cs="宋体"/>
                  <w:color w:val="000000"/>
                  <w:kern w:val="0"/>
                  <w:sz w:val="24"/>
                  <w:szCs w:val="24"/>
                </w:rPr>
                <w:fldChar w:fldCharType="end"/>
              </w:r>
            </w:sdtContent>
          </w:sdt>
        </w:p>
      </w:sdtContent>
    </w:sdt>
    <w:bookmarkEnd w:id="0"/>
    <w:p w:rsidR="00AA612B" w:rsidRDefault="00AA612B">
      <w:pPr>
        <w:widowControl/>
        <w:spacing w:line="360" w:lineRule="auto"/>
        <w:jc w:val="left"/>
        <w:rPr>
          <w:rFonts w:asciiTheme="minorEastAsia" w:hAnsiTheme="minorEastAsia" w:cs="宋体"/>
          <w:color w:val="000000"/>
          <w:kern w:val="0"/>
          <w:sz w:val="24"/>
          <w:szCs w:val="24"/>
        </w:rPr>
      </w:pPr>
    </w:p>
    <w:p w:rsidR="00AA612B" w:rsidRDefault="002F612E">
      <w:pPr>
        <w:pStyle w:val="2"/>
        <w:numPr>
          <w:ilvl w:val="0"/>
          <w:numId w:val="7"/>
        </w:numPr>
        <w:spacing w:before="0" w:after="0" w:line="360" w:lineRule="auto"/>
        <w:ind w:left="0" w:firstLine="0"/>
        <w:rPr>
          <w:b w:val="0"/>
          <w:sz w:val="24"/>
        </w:rPr>
      </w:pPr>
      <w:r>
        <w:rPr>
          <w:rFonts w:hint="eastAsia"/>
          <w:b w:val="0"/>
          <w:sz w:val="24"/>
        </w:rPr>
        <w:t>本所要求的其他事项</w:t>
      </w:r>
    </w:p>
    <w:p w:rsidR="00AA612B" w:rsidRPr="003F39E3" w:rsidRDefault="003F39E3">
      <w:pPr>
        <w:spacing w:line="360" w:lineRule="auto"/>
        <w:rPr>
          <w:sz w:val="24"/>
          <w:szCs w:val="24"/>
        </w:rPr>
      </w:pPr>
      <w:r w:rsidRPr="003F39E3">
        <w:rPr>
          <w:sz w:val="24"/>
          <w:szCs w:val="24"/>
        </w:rPr>
        <w:t>无</w:t>
      </w:r>
    </w:p>
    <w:p w:rsidR="00AA612B" w:rsidRDefault="002F612E">
      <w:pPr>
        <w:pStyle w:val="1"/>
        <w:numPr>
          <w:ilvl w:val="0"/>
          <w:numId w:val="6"/>
        </w:numPr>
        <w:spacing w:before="0" w:after="0" w:line="360" w:lineRule="auto"/>
        <w:rPr>
          <w:b w:val="0"/>
          <w:sz w:val="24"/>
        </w:rPr>
      </w:pPr>
      <w:r>
        <w:rPr>
          <w:b w:val="0"/>
          <w:sz w:val="24"/>
        </w:rPr>
        <w:t>减</w:t>
      </w:r>
      <w:proofErr w:type="gramStart"/>
      <w:r>
        <w:rPr>
          <w:b w:val="0"/>
          <w:sz w:val="24"/>
        </w:rPr>
        <w:t>持计划</w:t>
      </w:r>
      <w:proofErr w:type="gramEnd"/>
      <w:r>
        <w:rPr>
          <w:rFonts w:hint="eastAsia"/>
          <w:b w:val="0"/>
          <w:sz w:val="24"/>
        </w:rPr>
        <w:t>相关风险提示</w:t>
      </w:r>
    </w:p>
    <w:p w:rsidR="003F39E3" w:rsidRPr="003F39E3" w:rsidRDefault="003F39E3" w:rsidP="003F39E3">
      <w:pPr>
        <w:pStyle w:val="2"/>
        <w:numPr>
          <w:ilvl w:val="0"/>
          <w:numId w:val="8"/>
        </w:numPr>
        <w:spacing w:before="0" w:after="0" w:line="360" w:lineRule="auto"/>
        <w:ind w:left="0" w:firstLine="0"/>
        <w:rPr>
          <w:b w:val="0"/>
          <w:sz w:val="24"/>
        </w:rPr>
      </w:pPr>
      <w:r w:rsidRPr="003F39E3">
        <w:rPr>
          <w:b w:val="0"/>
          <w:sz w:val="24"/>
        </w:rPr>
        <w:t>本次减</w:t>
      </w:r>
      <w:proofErr w:type="gramStart"/>
      <w:r w:rsidRPr="003F39E3">
        <w:rPr>
          <w:b w:val="0"/>
          <w:sz w:val="24"/>
        </w:rPr>
        <w:t>持计划</w:t>
      </w:r>
      <w:proofErr w:type="gramEnd"/>
      <w:r w:rsidRPr="003F39E3">
        <w:rPr>
          <w:b w:val="0"/>
          <w:sz w:val="24"/>
        </w:rPr>
        <w:t>系</w:t>
      </w:r>
      <w:r w:rsidRPr="003F39E3">
        <w:rPr>
          <w:rFonts w:hint="eastAsia"/>
          <w:b w:val="0"/>
          <w:sz w:val="24"/>
        </w:rPr>
        <w:t>各位减持的董事和高管</w:t>
      </w:r>
      <w:r w:rsidRPr="003F39E3">
        <w:rPr>
          <w:b w:val="0"/>
          <w:sz w:val="24"/>
        </w:rPr>
        <w:t>根据其自身</w:t>
      </w:r>
      <w:r w:rsidRPr="003F39E3">
        <w:rPr>
          <w:rFonts w:hint="eastAsia"/>
          <w:b w:val="0"/>
          <w:sz w:val="24"/>
        </w:rPr>
        <w:t>资金安排</w:t>
      </w:r>
      <w:r w:rsidRPr="003F39E3">
        <w:rPr>
          <w:b w:val="0"/>
          <w:sz w:val="24"/>
        </w:rPr>
        <w:t>而自主决定，在减</w:t>
      </w:r>
      <w:proofErr w:type="gramStart"/>
      <w:r w:rsidRPr="003F39E3">
        <w:rPr>
          <w:b w:val="0"/>
          <w:sz w:val="24"/>
        </w:rPr>
        <w:t>持期间</w:t>
      </w:r>
      <w:proofErr w:type="gramEnd"/>
      <w:r w:rsidRPr="003F39E3">
        <w:rPr>
          <w:b w:val="0"/>
          <w:sz w:val="24"/>
        </w:rPr>
        <w:t>内，上述减</w:t>
      </w:r>
      <w:proofErr w:type="gramStart"/>
      <w:r w:rsidRPr="003F39E3">
        <w:rPr>
          <w:b w:val="0"/>
          <w:sz w:val="24"/>
        </w:rPr>
        <w:t>持主体</w:t>
      </w:r>
      <w:proofErr w:type="gramEnd"/>
      <w:r w:rsidRPr="003F39E3">
        <w:rPr>
          <w:b w:val="0"/>
          <w:sz w:val="24"/>
        </w:rPr>
        <w:t>将根据</w:t>
      </w:r>
      <w:r w:rsidRPr="003F39E3">
        <w:rPr>
          <w:rFonts w:hint="eastAsia"/>
          <w:b w:val="0"/>
          <w:sz w:val="24"/>
        </w:rPr>
        <w:t>市场情况、公司股价情况、监管部门政策变化</w:t>
      </w:r>
      <w:r w:rsidRPr="003F39E3">
        <w:rPr>
          <w:b w:val="0"/>
          <w:sz w:val="24"/>
        </w:rPr>
        <w:t>等因素选择是否实施及如何实施本次股份减持计划，是而最终实际减持的数量和价格存在不确定性。</w:t>
      </w:r>
    </w:p>
    <w:p w:rsidR="00AA612B" w:rsidRPr="003F39E3" w:rsidRDefault="00AA612B">
      <w:pPr>
        <w:widowControl/>
        <w:spacing w:line="360" w:lineRule="auto"/>
        <w:ind w:firstLineChars="200" w:firstLine="480"/>
        <w:jc w:val="left"/>
        <w:rPr>
          <w:rFonts w:asciiTheme="minorEastAsia" w:hAnsiTheme="minorEastAsia" w:cs="宋体"/>
          <w:color w:val="000000"/>
          <w:kern w:val="0"/>
          <w:sz w:val="24"/>
          <w:szCs w:val="24"/>
        </w:rPr>
      </w:pPr>
    </w:p>
    <w:sdt>
      <w:sdtPr>
        <w:rPr>
          <w:rFonts w:asciiTheme="minorHAnsi" w:eastAsiaTheme="minorEastAsia" w:hAnsiTheme="minorHAnsi" w:cstheme="minorBidi" w:hint="eastAsia"/>
          <w:b w:val="0"/>
          <w:bCs w:val="0"/>
          <w:sz w:val="21"/>
          <w:szCs w:val="22"/>
        </w:rPr>
        <w:alias w:val="模块:减持计划实施是否可能导致上市公司控制权发生变更的风险"/>
        <w:tag w:val="_SEC_85d54b9abfd64fc89db4d543a049af1e"/>
        <w:id w:val="-1099016375"/>
        <w:lock w:val="sdtLocked"/>
        <w:placeholder>
          <w:docPart w:val="GBC22222222222222222222222222222"/>
        </w:placeholder>
      </w:sdtPr>
      <w:sdtEndPr>
        <w:rPr>
          <w:rFonts w:asciiTheme="minorEastAsia" w:eastAsiaTheme="majorEastAsia" w:hAnsiTheme="minorEastAsia" w:cs="宋体" w:hint="default"/>
          <w:b/>
          <w:bCs/>
          <w:color w:val="000000"/>
          <w:kern w:val="0"/>
          <w:sz w:val="24"/>
          <w:szCs w:val="24"/>
        </w:rPr>
      </w:sdtEndPr>
      <w:sdtContent>
        <w:p w:rsidR="00AA612B" w:rsidRDefault="002F612E" w:rsidP="003F39E3">
          <w:pPr>
            <w:pStyle w:val="2"/>
            <w:numPr>
              <w:ilvl w:val="0"/>
              <w:numId w:val="8"/>
            </w:numPr>
            <w:spacing w:before="0" w:after="0" w:line="360" w:lineRule="auto"/>
            <w:ind w:left="0" w:firstLine="0"/>
            <w:rPr>
              <w:rFonts w:asciiTheme="minorEastAsia" w:hAnsiTheme="minorEastAsia" w:cs="宋体"/>
              <w:color w:val="000000"/>
              <w:kern w:val="0"/>
              <w:sz w:val="24"/>
              <w:szCs w:val="24"/>
            </w:rPr>
          </w:pPr>
          <w:r>
            <w:rPr>
              <w:rStyle w:val="2Char"/>
              <w:rFonts w:hint="eastAsia"/>
              <w:sz w:val="24"/>
            </w:rPr>
            <w:t>减</w:t>
          </w:r>
          <w:proofErr w:type="gramStart"/>
          <w:r>
            <w:rPr>
              <w:rStyle w:val="2Char"/>
              <w:rFonts w:hint="eastAsia"/>
              <w:sz w:val="24"/>
            </w:rPr>
            <w:t>持计划</w:t>
          </w:r>
          <w:proofErr w:type="gramEnd"/>
          <w:r>
            <w:rPr>
              <w:rStyle w:val="2Char"/>
              <w:rFonts w:hint="eastAsia"/>
              <w:sz w:val="24"/>
            </w:rPr>
            <w:t>实施是</w:t>
          </w:r>
          <w:r>
            <w:rPr>
              <w:rStyle w:val="2Char"/>
              <w:sz w:val="24"/>
            </w:rPr>
            <w:t>否</w:t>
          </w:r>
          <w:r>
            <w:rPr>
              <w:rStyle w:val="2Char"/>
              <w:rFonts w:hint="eastAsia"/>
              <w:sz w:val="24"/>
            </w:rPr>
            <w:t>可能导致上市公司控制权发生变更的风险</w:t>
          </w:r>
          <w:r>
            <w:rPr>
              <w:rStyle w:val="2Char"/>
              <w:rFonts w:hint="eastAsia"/>
              <w:sz w:val="24"/>
            </w:rPr>
            <w:t xml:space="preserve"> </w:t>
          </w:r>
          <w:r>
            <w:rPr>
              <w:rStyle w:val="2Char"/>
              <w:sz w:val="24"/>
            </w:rPr>
            <w:t xml:space="preserve">  </w:t>
          </w:r>
          <w:sdt>
            <w:sdtPr>
              <w:alias w:val="减持计划实施是/否可能导致上市公司控制权发生变更的风险[双击切换]"/>
              <w:tag w:val="_GBC_a6a7b5b182ba4af6aa24b29140e6a877"/>
              <w:id w:val="-187139255"/>
              <w:lock w:val="sdtLocked"/>
              <w:placeholder>
                <w:docPart w:val="GBC22222222222222222222222222222"/>
              </w:placeholder>
            </w:sdtPr>
            <w:sdtEndPr/>
            <w:sdtContent>
              <w:r>
                <w:rPr>
                  <w:rFonts w:asciiTheme="minorEastAsia" w:hAnsiTheme="minorEastAsia"/>
                  <w:b w:val="0"/>
                  <w:sz w:val="24"/>
                </w:rPr>
                <w:fldChar w:fldCharType="begin"/>
              </w:r>
              <w:r w:rsidR="003F39E3">
                <w:rPr>
                  <w:rFonts w:asciiTheme="minorEastAsia" w:hAnsiTheme="minorEastAsia"/>
                  <w:b w:val="0"/>
                  <w:sz w:val="24"/>
                </w:rPr>
                <w:instrText xml:space="preserve"> MACROBUTTON  SnrToggleCheckbox □是 </w:instrText>
              </w:r>
              <w:r>
                <w:rPr>
                  <w:rFonts w:asciiTheme="minorEastAsia" w:hAnsiTheme="minorEastAsia"/>
                  <w:b w:val="0"/>
                  <w:sz w:val="24"/>
                </w:rPr>
                <w:fldChar w:fldCharType="end"/>
              </w:r>
              <w:r>
                <w:rPr>
                  <w:rFonts w:asciiTheme="minorEastAsia" w:hAnsiTheme="minorEastAsia"/>
                  <w:b w:val="0"/>
                  <w:sz w:val="24"/>
                </w:rPr>
                <w:fldChar w:fldCharType="begin"/>
              </w:r>
              <w:r w:rsidR="003F39E3">
                <w:rPr>
                  <w:rFonts w:asciiTheme="minorEastAsia" w:hAnsiTheme="minorEastAsia"/>
                  <w:b w:val="0"/>
                  <w:sz w:val="24"/>
                </w:rPr>
                <w:instrText xml:space="preserve"> MACROBUTTON  SnrToggleCheckbox √否 </w:instrText>
              </w:r>
              <w:r>
                <w:rPr>
                  <w:rFonts w:asciiTheme="minorEastAsia" w:hAnsiTheme="minorEastAsia"/>
                  <w:b w:val="0"/>
                  <w:sz w:val="24"/>
                </w:rPr>
                <w:fldChar w:fldCharType="end"/>
              </w:r>
            </w:sdtContent>
          </w:sdt>
        </w:p>
      </w:sdtContent>
    </w:sdt>
    <w:p w:rsidR="00AA612B" w:rsidRDefault="00AA612B">
      <w:pPr>
        <w:widowControl/>
        <w:spacing w:line="360" w:lineRule="auto"/>
        <w:ind w:firstLineChars="200" w:firstLine="480"/>
        <w:jc w:val="left"/>
        <w:rPr>
          <w:rFonts w:asciiTheme="minorEastAsia" w:hAnsiTheme="minorEastAsia" w:cs="宋体"/>
          <w:color w:val="000000"/>
          <w:kern w:val="0"/>
          <w:sz w:val="24"/>
          <w:szCs w:val="24"/>
        </w:rPr>
      </w:pPr>
    </w:p>
    <w:p w:rsidR="00AA612B" w:rsidRDefault="003F39E3" w:rsidP="003F39E3">
      <w:pPr>
        <w:pStyle w:val="2"/>
        <w:numPr>
          <w:ilvl w:val="0"/>
          <w:numId w:val="8"/>
        </w:numPr>
        <w:spacing w:before="0" w:after="0" w:line="360" w:lineRule="auto"/>
        <w:ind w:left="0" w:firstLine="0"/>
        <w:rPr>
          <w:b w:val="0"/>
          <w:sz w:val="24"/>
        </w:rPr>
      </w:pPr>
      <w:r w:rsidRPr="003F39E3">
        <w:rPr>
          <w:rFonts w:hint="eastAsia"/>
          <w:b w:val="0"/>
          <w:sz w:val="24"/>
        </w:rPr>
        <w:t>本次减</w:t>
      </w:r>
      <w:proofErr w:type="gramStart"/>
      <w:r w:rsidRPr="003F39E3">
        <w:rPr>
          <w:rFonts w:hint="eastAsia"/>
          <w:b w:val="0"/>
          <w:sz w:val="24"/>
        </w:rPr>
        <w:t>持计划</w:t>
      </w:r>
      <w:proofErr w:type="gramEnd"/>
      <w:r w:rsidRPr="003F39E3">
        <w:rPr>
          <w:rFonts w:hint="eastAsia"/>
          <w:b w:val="0"/>
          <w:sz w:val="24"/>
        </w:rPr>
        <w:t>符合《中华人民共和国证券法》、《</w:t>
      </w:r>
      <w:r w:rsidR="00F71637" w:rsidRPr="001B59A7">
        <w:rPr>
          <w:rFonts w:hint="eastAsia"/>
          <w:b w:val="0"/>
          <w:sz w:val="24"/>
        </w:rPr>
        <w:t>上市公司股东减持股份管理暂行办法</w:t>
      </w:r>
      <w:r w:rsidRPr="003F39E3">
        <w:rPr>
          <w:rFonts w:hint="eastAsia"/>
          <w:b w:val="0"/>
          <w:sz w:val="24"/>
        </w:rPr>
        <w:t>》、《</w:t>
      </w:r>
      <w:r w:rsidR="00F71637" w:rsidRPr="001B59A7">
        <w:rPr>
          <w:rFonts w:hint="eastAsia"/>
          <w:b w:val="0"/>
          <w:sz w:val="24"/>
        </w:rPr>
        <w:t>上海证券交易所上市公司自律监管指引第</w:t>
      </w:r>
      <w:r w:rsidR="00F71637" w:rsidRPr="001B59A7">
        <w:rPr>
          <w:rFonts w:hint="eastAsia"/>
          <w:b w:val="0"/>
          <w:sz w:val="24"/>
        </w:rPr>
        <w:t>15</w:t>
      </w:r>
      <w:r w:rsidR="00F71637" w:rsidRPr="001B59A7">
        <w:rPr>
          <w:rFonts w:hint="eastAsia"/>
          <w:b w:val="0"/>
          <w:sz w:val="24"/>
        </w:rPr>
        <w:t>号——股东及董事、高级管理人员减持股份</w:t>
      </w:r>
      <w:r w:rsidRPr="003F39E3">
        <w:rPr>
          <w:rFonts w:hint="eastAsia"/>
          <w:b w:val="0"/>
          <w:sz w:val="24"/>
        </w:rPr>
        <w:t>》、《上海证券交易所股票上市规则》等有关法律法规的规定。减持期间，公司将督促各位减持的董事和高管严格遵守相关规定，及时履行信息披露义务。</w:t>
      </w:r>
    </w:p>
    <w:p w:rsidR="00AA612B" w:rsidRDefault="00AA612B">
      <w:pPr>
        <w:widowControl/>
        <w:spacing w:line="360" w:lineRule="auto"/>
        <w:ind w:firstLineChars="200" w:firstLine="480"/>
        <w:jc w:val="left"/>
        <w:rPr>
          <w:rFonts w:asciiTheme="minorEastAsia" w:hAnsiTheme="minorEastAsia" w:cs="宋体"/>
          <w:color w:val="000000"/>
          <w:kern w:val="0"/>
          <w:sz w:val="24"/>
          <w:szCs w:val="24"/>
        </w:rPr>
      </w:pPr>
    </w:p>
    <w:p w:rsidR="00AA612B" w:rsidRDefault="002F612E">
      <w:pPr>
        <w:widowControl/>
        <w:spacing w:line="360" w:lineRule="auto"/>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rsidR="00AA612B" w:rsidRDefault="00AA612B">
      <w:pPr>
        <w:widowControl/>
        <w:spacing w:line="360" w:lineRule="auto"/>
        <w:ind w:firstLineChars="200" w:firstLine="480"/>
        <w:jc w:val="right"/>
        <w:rPr>
          <w:rFonts w:asciiTheme="minorEastAsia" w:hAnsiTheme="minorEastAsia" w:cs="宋体"/>
          <w:color w:val="000000"/>
          <w:kern w:val="0"/>
          <w:sz w:val="24"/>
          <w:szCs w:val="24"/>
        </w:rPr>
      </w:pPr>
    </w:p>
    <w:p w:rsidR="00AA612B" w:rsidRDefault="00CA7CF8">
      <w:pPr>
        <w:widowControl/>
        <w:spacing w:line="360" w:lineRule="auto"/>
        <w:ind w:firstLineChars="200" w:firstLine="480"/>
        <w:jc w:val="right"/>
        <w:rPr>
          <w:rFonts w:asciiTheme="minorEastAsia" w:hAnsiTheme="minorEastAsia" w:cs="宋体"/>
          <w:color w:val="000000"/>
          <w:kern w:val="0"/>
          <w:sz w:val="24"/>
          <w:szCs w:val="24"/>
        </w:rPr>
      </w:pPr>
      <w:sdt>
        <w:sdtPr>
          <w:rPr>
            <w:rFonts w:asciiTheme="minorEastAsia" w:hAnsiTheme="minorEastAsia" w:cs="宋体" w:hint="eastAsia"/>
            <w:kern w:val="0"/>
            <w:sz w:val="24"/>
            <w:szCs w:val="24"/>
          </w:rPr>
          <w:alias w:val="公司法定中文名称"/>
          <w:tag w:val="_GBC_dc52f7a21a904bdc841e3615c025ed65"/>
          <w:id w:val="-284809205"/>
          <w:lock w:val="sdtLocked"/>
          <w:placeholder>
            <w:docPart w:val="GBC22222222222222222222222222222"/>
          </w:placeholder>
          <w:dataBinding w:prefixMappings="xmlns:clcta-gie='clcta-gie'" w:xpath="/*/clcta-gie:GongSiFaDingZhongWenMingCheng[not(@periodRef)]" w:storeItemID="{D1C8BE5F-1D75-43E0-89D3-6C21426BD6A5}"/>
          <w:text/>
        </w:sdtPr>
        <w:sdtEndPr/>
        <w:sdtContent>
          <w:r w:rsidR="002F612E">
            <w:rPr>
              <w:rFonts w:asciiTheme="minorEastAsia" w:hAnsiTheme="minorEastAsia" w:cs="宋体" w:hint="eastAsia"/>
              <w:kern w:val="0"/>
              <w:sz w:val="24"/>
              <w:szCs w:val="24"/>
            </w:rPr>
            <w:t>安徽省交通建设股份有限公司</w:t>
          </w:r>
        </w:sdtContent>
      </w:sdt>
      <w:r w:rsidR="002F612E">
        <w:rPr>
          <w:rFonts w:asciiTheme="minorEastAsia" w:hAnsiTheme="minorEastAsia" w:cs="宋体" w:hint="eastAsia"/>
          <w:color w:val="000000"/>
          <w:kern w:val="0"/>
          <w:sz w:val="24"/>
          <w:szCs w:val="24"/>
        </w:rPr>
        <w:t>董事会</w:t>
      </w:r>
    </w:p>
    <w:sdt>
      <w:sdtPr>
        <w:rPr>
          <w:rFonts w:asciiTheme="minorEastAsia" w:hAnsiTheme="minorEastAsia"/>
          <w:sz w:val="24"/>
          <w:szCs w:val="24"/>
        </w:rPr>
        <w:alias w:val="临时公告日期"/>
        <w:tag w:val="_GBC_c4b552a99b424b438c9c315a0f4ff270"/>
        <w:id w:val="-2018147138"/>
        <w:lock w:val="sdtLocked"/>
        <w:placeholder>
          <w:docPart w:val="GBC22222222222222222222222222222"/>
        </w:placeholder>
        <w:date w:fullDate="2025-11-12T00:00:00Z">
          <w:dateFormat w:val="yyyy'年'M'月'd'日'"/>
          <w:lid w:val="zh-CN"/>
          <w:storeMappedDataAs w:val="dateTime"/>
          <w:calendar w:val="gregorian"/>
        </w:date>
      </w:sdtPr>
      <w:sdtEndPr/>
      <w:sdtContent>
        <w:p w:rsidR="00AA612B" w:rsidRDefault="00093771">
          <w:pPr>
            <w:spacing w:line="360" w:lineRule="auto"/>
            <w:jc w:val="right"/>
            <w:rPr>
              <w:rFonts w:asciiTheme="minorEastAsia" w:hAnsiTheme="minorEastAsia"/>
              <w:sz w:val="24"/>
              <w:szCs w:val="24"/>
            </w:rPr>
          </w:pPr>
          <w:r>
            <w:rPr>
              <w:rFonts w:asciiTheme="minorEastAsia" w:hAnsiTheme="minorEastAsia" w:hint="eastAsia"/>
              <w:sz w:val="24"/>
              <w:szCs w:val="24"/>
            </w:rPr>
            <w:t>2025年11月12日</w:t>
          </w:r>
        </w:p>
      </w:sdtContent>
    </w:sdt>
    <w:sectPr w:rsidR="00AA612B" w:rsidSect="00054C4D">
      <w:footerReference w:type="default" r:id="rId1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CF8" w:rsidRDefault="00CA7CF8" w:rsidP="00A33981">
      <w:r>
        <w:separator/>
      </w:r>
    </w:p>
  </w:endnote>
  <w:endnote w:type="continuationSeparator" w:id="0">
    <w:p w:rsidR="00CA7CF8" w:rsidRDefault="00CA7CF8" w:rsidP="00A3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65508"/>
      <w:docPartObj>
        <w:docPartGallery w:val="Page Numbers (Bottom of Page)"/>
        <w:docPartUnique/>
      </w:docPartObj>
    </w:sdtPr>
    <w:sdtEndPr/>
    <w:sdtContent>
      <w:p w:rsidR="005746F1" w:rsidRDefault="00C2442F">
        <w:pPr>
          <w:pStyle w:val="a4"/>
          <w:jc w:val="center"/>
        </w:pPr>
        <w:r>
          <w:fldChar w:fldCharType="begin"/>
        </w:r>
        <w:r w:rsidR="006426FA">
          <w:instrText xml:space="preserve"> PAGE   \* MERGEFORMAT </w:instrText>
        </w:r>
        <w:r>
          <w:fldChar w:fldCharType="separate"/>
        </w:r>
        <w:r w:rsidR="00561A21" w:rsidRPr="00561A21">
          <w:rPr>
            <w:noProof/>
            <w:lang w:val="zh-CN"/>
          </w:rPr>
          <w:t>5</w:t>
        </w:r>
        <w:r>
          <w:fldChar w:fldCharType="end"/>
        </w:r>
      </w:p>
    </w:sdtContent>
  </w:sdt>
  <w:p w:rsidR="005746F1" w:rsidRDefault="00CA7C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CF8" w:rsidRDefault="00CA7CF8" w:rsidP="00A33981">
      <w:r>
        <w:separator/>
      </w:r>
    </w:p>
  </w:footnote>
  <w:footnote w:type="continuationSeparator" w:id="0">
    <w:p w:rsidR="00CA7CF8" w:rsidRDefault="00CA7CF8" w:rsidP="00A3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F66"/>
    <w:multiLevelType w:val="hybridMultilevel"/>
    <w:tmpl w:val="EA44F976"/>
    <w:lvl w:ilvl="0" w:tplc="E0300C4A">
      <w:start w:val="2"/>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1C90010A"/>
    <w:multiLevelType w:val="hybridMultilevel"/>
    <w:tmpl w:val="3530DD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B1778D"/>
    <w:multiLevelType w:val="hybridMultilevel"/>
    <w:tmpl w:val="AA9E1D8E"/>
    <w:lvl w:ilvl="0" w:tplc="A1D0363A">
      <w:start w:val="1"/>
      <w:numFmt w:val="decimal"/>
      <w:lvlText w:val="（%1）"/>
      <w:lvlJc w:val="left"/>
      <w:pPr>
        <w:ind w:left="120" w:hanging="720"/>
      </w:pPr>
      <w:rPr>
        <w:rFonts w:hint="default"/>
      </w:rPr>
    </w:lvl>
    <w:lvl w:ilvl="1" w:tplc="04090019" w:tentative="1">
      <w:start w:val="1"/>
      <w:numFmt w:val="lowerLetter"/>
      <w:lvlText w:val="%2)"/>
      <w:lvlJc w:val="left"/>
      <w:pPr>
        <w:ind w:left="240" w:hanging="420"/>
      </w:pPr>
    </w:lvl>
    <w:lvl w:ilvl="2" w:tplc="0409001B" w:tentative="1">
      <w:start w:val="1"/>
      <w:numFmt w:val="lowerRoman"/>
      <w:lvlText w:val="%3."/>
      <w:lvlJc w:val="right"/>
      <w:pPr>
        <w:ind w:left="660" w:hanging="420"/>
      </w:pPr>
    </w:lvl>
    <w:lvl w:ilvl="3" w:tplc="0409000F" w:tentative="1">
      <w:start w:val="1"/>
      <w:numFmt w:val="decimal"/>
      <w:lvlText w:val="%4."/>
      <w:lvlJc w:val="left"/>
      <w:pPr>
        <w:ind w:left="1080" w:hanging="420"/>
      </w:pPr>
    </w:lvl>
    <w:lvl w:ilvl="4" w:tplc="04090019" w:tentative="1">
      <w:start w:val="1"/>
      <w:numFmt w:val="lowerLetter"/>
      <w:lvlText w:val="%5)"/>
      <w:lvlJc w:val="left"/>
      <w:pPr>
        <w:ind w:left="1500" w:hanging="420"/>
      </w:pPr>
    </w:lvl>
    <w:lvl w:ilvl="5" w:tplc="0409001B" w:tentative="1">
      <w:start w:val="1"/>
      <w:numFmt w:val="lowerRoman"/>
      <w:lvlText w:val="%6."/>
      <w:lvlJc w:val="right"/>
      <w:pPr>
        <w:ind w:left="1920" w:hanging="420"/>
      </w:pPr>
    </w:lvl>
    <w:lvl w:ilvl="6" w:tplc="0409000F" w:tentative="1">
      <w:start w:val="1"/>
      <w:numFmt w:val="decimal"/>
      <w:lvlText w:val="%7."/>
      <w:lvlJc w:val="left"/>
      <w:pPr>
        <w:ind w:left="2340" w:hanging="420"/>
      </w:pPr>
    </w:lvl>
    <w:lvl w:ilvl="7" w:tplc="04090019" w:tentative="1">
      <w:start w:val="1"/>
      <w:numFmt w:val="lowerLetter"/>
      <w:lvlText w:val="%8)"/>
      <w:lvlJc w:val="left"/>
      <w:pPr>
        <w:ind w:left="2760" w:hanging="420"/>
      </w:pPr>
    </w:lvl>
    <w:lvl w:ilvl="8" w:tplc="0409001B" w:tentative="1">
      <w:start w:val="1"/>
      <w:numFmt w:val="lowerRoman"/>
      <w:lvlText w:val="%9."/>
      <w:lvlJc w:val="right"/>
      <w:pPr>
        <w:ind w:left="3180" w:hanging="420"/>
      </w:pPr>
    </w:lvl>
  </w:abstractNum>
  <w:abstractNum w:abstractNumId="3">
    <w:nsid w:val="41D65F4F"/>
    <w:multiLevelType w:val="hybridMultilevel"/>
    <w:tmpl w:val="BAE8EE62"/>
    <w:lvl w:ilvl="0" w:tplc="1FAC5B80">
      <w:start w:val="1"/>
      <w:numFmt w:val="chineseCountingThousand"/>
      <w:suff w:val="nothing"/>
      <w:lvlText w:val="(%1)"/>
      <w:lvlJc w:val="left"/>
      <w:pPr>
        <w:ind w:left="420" w:hanging="420"/>
      </w:pPr>
      <w:rPr>
        <w:rFonts w:asciiTheme="minorEastAsia" w:eastAsia="宋体" w:hAnsiTheme="minorEastAsia" w:hint="eastAsia"/>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07F6973"/>
    <w:multiLevelType w:val="hybridMultilevel"/>
    <w:tmpl w:val="5B4AC3A0"/>
    <w:lvl w:ilvl="0" w:tplc="2FF07282">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D293B7B"/>
    <w:multiLevelType w:val="hybridMultilevel"/>
    <w:tmpl w:val="55946446"/>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nsid w:val="66CD0CEA"/>
    <w:multiLevelType w:val="hybridMultilevel"/>
    <w:tmpl w:val="DF72BA70"/>
    <w:lvl w:ilvl="0" w:tplc="6080756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1853C44"/>
    <w:multiLevelType w:val="hybridMultilevel"/>
    <w:tmpl w:val="951A7470"/>
    <w:lvl w:ilvl="0" w:tplc="C1D23BE0">
      <w:start w:val="1"/>
      <w:numFmt w:val="chineseCountingThousand"/>
      <w:suff w:val="nothing"/>
      <w:lvlText w:val="(%1)"/>
      <w:lvlJc w:val="left"/>
      <w:pPr>
        <w:ind w:left="2831" w:hanging="420"/>
      </w:pPr>
      <w:rPr>
        <w:rFonts w:asciiTheme="minorEastAsia" w:eastAsia="宋体" w:hAnsiTheme="minorEastAsia" w:hint="eastAsia"/>
        <w:b w:val="0"/>
      </w:rPr>
    </w:lvl>
    <w:lvl w:ilvl="1" w:tplc="04090019" w:tentative="1">
      <w:start w:val="1"/>
      <w:numFmt w:val="lowerLetter"/>
      <w:lvlText w:val="%2)"/>
      <w:lvlJc w:val="left"/>
      <w:pPr>
        <w:ind w:left="3251" w:hanging="420"/>
      </w:pPr>
    </w:lvl>
    <w:lvl w:ilvl="2" w:tplc="0409001B" w:tentative="1">
      <w:start w:val="1"/>
      <w:numFmt w:val="lowerRoman"/>
      <w:lvlText w:val="%3."/>
      <w:lvlJc w:val="right"/>
      <w:pPr>
        <w:ind w:left="3671" w:hanging="420"/>
      </w:pPr>
    </w:lvl>
    <w:lvl w:ilvl="3" w:tplc="0409000F" w:tentative="1">
      <w:start w:val="1"/>
      <w:numFmt w:val="decimal"/>
      <w:lvlText w:val="%4."/>
      <w:lvlJc w:val="left"/>
      <w:pPr>
        <w:ind w:left="4091" w:hanging="420"/>
      </w:pPr>
    </w:lvl>
    <w:lvl w:ilvl="4" w:tplc="04090019" w:tentative="1">
      <w:start w:val="1"/>
      <w:numFmt w:val="lowerLetter"/>
      <w:lvlText w:val="%5)"/>
      <w:lvlJc w:val="left"/>
      <w:pPr>
        <w:ind w:left="4511" w:hanging="420"/>
      </w:pPr>
    </w:lvl>
    <w:lvl w:ilvl="5" w:tplc="0409001B" w:tentative="1">
      <w:start w:val="1"/>
      <w:numFmt w:val="lowerRoman"/>
      <w:lvlText w:val="%6."/>
      <w:lvlJc w:val="right"/>
      <w:pPr>
        <w:ind w:left="4931" w:hanging="420"/>
      </w:pPr>
    </w:lvl>
    <w:lvl w:ilvl="6" w:tplc="0409000F" w:tentative="1">
      <w:start w:val="1"/>
      <w:numFmt w:val="decimal"/>
      <w:lvlText w:val="%7."/>
      <w:lvlJc w:val="left"/>
      <w:pPr>
        <w:ind w:left="5351" w:hanging="420"/>
      </w:pPr>
    </w:lvl>
    <w:lvl w:ilvl="7" w:tplc="04090019" w:tentative="1">
      <w:start w:val="1"/>
      <w:numFmt w:val="lowerLetter"/>
      <w:lvlText w:val="%8)"/>
      <w:lvlJc w:val="left"/>
      <w:pPr>
        <w:ind w:left="5771" w:hanging="420"/>
      </w:pPr>
    </w:lvl>
    <w:lvl w:ilvl="8" w:tplc="0409001B" w:tentative="1">
      <w:start w:val="1"/>
      <w:numFmt w:val="lowerRoman"/>
      <w:lvlText w:val="%9."/>
      <w:lvlJc w:val="right"/>
      <w:pPr>
        <w:ind w:left="6191" w:hanging="420"/>
      </w:p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A33981"/>
    <w:rsid w:val="00000E63"/>
    <w:rsid w:val="00006C70"/>
    <w:rsid w:val="000161EF"/>
    <w:rsid w:val="0001763A"/>
    <w:rsid w:val="0002517D"/>
    <w:rsid w:val="00030324"/>
    <w:rsid w:val="000311AC"/>
    <w:rsid w:val="000315B8"/>
    <w:rsid w:val="00033BF0"/>
    <w:rsid w:val="00045039"/>
    <w:rsid w:val="0005160A"/>
    <w:rsid w:val="000524CD"/>
    <w:rsid w:val="00052F35"/>
    <w:rsid w:val="00054C4D"/>
    <w:rsid w:val="000555D1"/>
    <w:rsid w:val="00055AFB"/>
    <w:rsid w:val="000572EF"/>
    <w:rsid w:val="0005748C"/>
    <w:rsid w:val="00065215"/>
    <w:rsid w:val="00066FB7"/>
    <w:rsid w:val="0007374C"/>
    <w:rsid w:val="00077441"/>
    <w:rsid w:val="00080939"/>
    <w:rsid w:val="00084657"/>
    <w:rsid w:val="00087E06"/>
    <w:rsid w:val="00093771"/>
    <w:rsid w:val="00097B67"/>
    <w:rsid w:val="000A044D"/>
    <w:rsid w:val="000A17FC"/>
    <w:rsid w:val="000A2362"/>
    <w:rsid w:val="000A6D7F"/>
    <w:rsid w:val="000B1020"/>
    <w:rsid w:val="000B3D98"/>
    <w:rsid w:val="000B6F7E"/>
    <w:rsid w:val="000B7450"/>
    <w:rsid w:val="000C462F"/>
    <w:rsid w:val="000C5BDE"/>
    <w:rsid w:val="000C7A9F"/>
    <w:rsid w:val="000C7B4E"/>
    <w:rsid w:val="000C7FBB"/>
    <w:rsid w:val="000D0909"/>
    <w:rsid w:val="000D0FB1"/>
    <w:rsid w:val="000D1CCF"/>
    <w:rsid w:val="000D5B5D"/>
    <w:rsid w:val="000E2D8D"/>
    <w:rsid w:val="000E4804"/>
    <w:rsid w:val="000E50FE"/>
    <w:rsid w:val="000E7DA7"/>
    <w:rsid w:val="000F04AE"/>
    <w:rsid w:val="000F29F7"/>
    <w:rsid w:val="000F325C"/>
    <w:rsid w:val="000F39F4"/>
    <w:rsid w:val="000F3E81"/>
    <w:rsid w:val="000F7605"/>
    <w:rsid w:val="001004B2"/>
    <w:rsid w:val="001024C0"/>
    <w:rsid w:val="00104E16"/>
    <w:rsid w:val="001067C4"/>
    <w:rsid w:val="0011046C"/>
    <w:rsid w:val="00111742"/>
    <w:rsid w:val="001121C0"/>
    <w:rsid w:val="00112858"/>
    <w:rsid w:val="00115E80"/>
    <w:rsid w:val="0012197C"/>
    <w:rsid w:val="0013030C"/>
    <w:rsid w:val="001319A6"/>
    <w:rsid w:val="001329D6"/>
    <w:rsid w:val="00136850"/>
    <w:rsid w:val="001452B2"/>
    <w:rsid w:val="00147924"/>
    <w:rsid w:val="00154C5E"/>
    <w:rsid w:val="0015556F"/>
    <w:rsid w:val="001555F0"/>
    <w:rsid w:val="00156328"/>
    <w:rsid w:val="001573ED"/>
    <w:rsid w:val="0016271A"/>
    <w:rsid w:val="00164B14"/>
    <w:rsid w:val="00164E5F"/>
    <w:rsid w:val="00164F5C"/>
    <w:rsid w:val="00166782"/>
    <w:rsid w:val="00167BF4"/>
    <w:rsid w:val="0017384C"/>
    <w:rsid w:val="00177769"/>
    <w:rsid w:val="00184358"/>
    <w:rsid w:val="00184EA4"/>
    <w:rsid w:val="00186281"/>
    <w:rsid w:val="00191C1C"/>
    <w:rsid w:val="00192474"/>
    <w:rsid w:val="00192B48"/>
    <w:rsid w:val="00193109"/>
    <w:rsid w:val="0019508E"/>
    <w:rsid w:val="00195346"/>
    <w:rsid w:val="001A54B2"/>
    <w:rsid w:val="001B6696"/>
    <w:rsid w:val="001C0838"/>
    <w:rsid w:val="001C08ED"/>
    <w:rsid w:val="001C0E7E"/>
    <w:rsid w:val="001C6A26"/>
    <w:rsid w:val="001D141E"/>
    <w:rsid w:val="001D6C14"/>
    <w:rsid w:val="001D74BD"/>
    <w:rsid w:val="001E24E9"/>
    <w:rsid w:val="001F05BC"/>
    <w:rsid w:val="001F439E"/>
    <w:rsid w:val="001F4D13"/>
    <w:rsid w:val="001F4DCE"/>
    <w:rsid w:val="001F53F2"/>
    <w:rsid w:val="001F5742"/>
    <w:rsid w:val="002024C5"/>
    <w:rsid w:val="0020602A"/>
    <w:rsid w:val="0020680B"/>
    <w:rsid w:val="00206B42"/>
    <w:rsid w:val="00210264"/>
    <w:rsid w:val="002105CB"/>
    <w:rsid w:val="00213BC1"/>
    <w:rsid w:val="002141A6"/>
    <w:rsid w:val="00214736"/>
    <w:rsid w:val="002200BE"/>
    <w:rsid w:val="00220B3A"/>
    <w:rsid w:val="00220FB6"/>
    <w:rsid w:val="00222492"/>
    <w:rsid w:val="002227D1"/>
    <w:rsid w:val="002249CC"/>
    <w:rsid w:val="0023149C"/>
    <w:rsid w:val="0024471C"/>
    <w:rsid w:val="00245054"/>
    <w:rsid w:val="002459C7"/>
    <w:rsid w:val="002463FF"/>
    <w:rsid w:val="00246668"/>
    <w:rsid w:val="00246A1B"/>
    <w:rsid w:val="00246DF6"/>
    <w:rsid w:val="00247447"/>
    <w:rsid w:val="0025088D"/>
    <w:rsid w:val="00257539"/>
    <w:rsid w:val="00257867"/>
    <w:rsid w:val="00260936"/>
    <w:rsid w:val="0026317D"/>
    <w:rsid w:val="002640EF"/>
    <w:rsid w:val="002779FE"/>
    <w:rsid w:val="002805E4"/>
    <w:rsid w:val="00283FE6"/>
    <w:rsid w:val="0029038F"/>
    <w:rsid w:val="00290571"/>
    <w:rsid w:val="002972A6"/>
    <w:rsid w:val="002A2BF1"/>
    <w:rsid w:val="002A563E"/>
    <w:rsid w:val="002A7961"/>
    <w:rsid w:val="002A7CD2"/>
    <w:rsid w:val="002B421F"/>
    <w:rsid w:val="002B5DBC"/>
    <w:rsid w:val="002C0498"/>
    <w:rsid w:val="002C355D"/>
    <w:rsid w:val="002C4D11"/>
    <w:rsid w:val="002C7C92"/>
    <w:rsid w:val="002D22B4"/>
    <w:rsid w:val="002D31E6"/>
    <w:rsid w:val="002D3D02"/>
    <w:rsid w:val="002D3E0D"/>
    <w:rsid w:val="002D4BC3"/>
    <w:rsid w:val="002D4BD1"/>
    <w:rsid w:val="002D685E"/>
    <w:rsid w:val="002D7D5F"/>
    <w:rsid w:val="002E63EB"/>
    <w:rsid w:val="002E75AF"/>
    <w:rsid w:val="002E7709"/>
    <w:rsid w:val="002F612E"/>
    <w:rsid w:val="00305075"/>
    <w:rsid w:val="00307345"/>
    <w:rsid w:val="00310D4F"/>
    <w:rsid w:val="00312FA1"/>
    <w:rsid w:val="0031365E"/>
    <w:rsid w:val="003145E6"/>
    <w:rsid w:val="003163A5"/>
    <w:rsid w:val="0033438C"/>
    <w:rsid w:val="00342A18"/>
    <w:rsid w:val="00344FC9"/>
    <w:rsid w:val="003452EC"/>
    <w:rsid w:val="0035150A"/>
    <w:rsid w:val="00351809"/>
    <w:rsid w:val="00352A17"/>
    <w:rsid w:val="0036148C"/>
    <w:rsid w:val="00363115"/>
    <w:rsid w:val="00363287"/>
    <w:rsid w:val="00363418"/>
    <w:rsid w:val="003701FF"/>
    <w:rsid w:val="0037023D"/>
    <w:rsid w:val="0037033B"/>
    <w:rsid w:val="00373BAD"/>
    <w:rsid w:val="00375A96"/>
    <w:rsid w:val="00380B0B"/>
    <w:rsid w:val="00384EFD"/>
    <w:rsid w:val="003853B4"/>
    <w:rsid w:val="00390880"/>
    <w:rsid w:val="003936CD"/>
    <w:rsid w:val="00394E90"/>
    <w:rsid w:val="00396F10"/>
    <w:rsid w:val="003A2597"/>
    <w:rsid w:val="003B1A94"/>
    <w:rsid w:val="003B5BC4"/>
    <w:rsid w:val="003B5CE2"/>
    <w:rsid w:val="003B62AF"/>
    <w:rsid w:val="003C2301"/>
    <w:rsid w:val="003D0377"/>
    <w:rsid w:val="003D0932"/>
    <w:rsid w:val="003D18D9"/>
    <w:rsid w:val="003D463E"/>
    <w:rsid w:val="003D5362"/>
    <w:rsid w:val="003D6A4C"/>
    <w:rsid w:val="003F317C"/>
    <w:rsid w:val="003F3431"/>
    <w:rsid w:val="003F370A"/>
    <w:rsid w:val="003F38BA"/>
    <w:rsid w:val="003F39E3"/>
    <w:rsid w:val="003F640C"/>
    <w:rsid w:val="003F78E4"/>
    <w:rsid w:val="00401D34"/>
    <w:rsid w:val="00404114"/>
    <w:rsid w:val="004045C8"/>
    <w:rsid w:val="0040484C"/>
    <w:rsid w:val="004048D1"/>
    <w:rsid w:val="00405372"/>
    <w:rsid w:val="0040703B"/>
    <w:rsid w:val="004142A2"/>
    <w:rsid w:val="0042362E"/>
    <w:rsid w:val="004317A9"/>
    <w:rsid w:val="0044005C"/>
    <w:rsid w:val="00440706"/>
    <w:rsid w:val="00441405"/>
    <w:rsid w:val="00443F04"/>
    <w:rsid w:val="0044547F"/>
    <w:rsid w:val="00455194"/>
    <w:rsid w:val="00455F71"/>
    <w:rsid w:val="00457C19"/>
    <w:rsid w:val="00463207"/>
    <w:rsid w:val="00463EC9"/>
    <w:rsid w:val="0046687E"/>
    <w:rsid w:val="004672C4"/>
    <w:rsid w:val="00471309"/>
    <w:rsid w:val="00474EFE"/>
    <w:rsid w:val="00475EFF"/>
    <w:rsid w:val="00480378"/>
    <w:rsid w:val="00481D45"/>
    <w:rsid w:val="00483F9F"/>
    <w:rsid w:val="00492E77"/>
    <w:rsid w:val="004951F0"/>
    <w:rsid w:val="004970FD"/>
    <w:rsid w:val="004A6424"/>
    <w:rsid w:val="004B13DA"/>
    <w:rsid w:val="004B27F9"/>
    <w:rsid w:val="004B35F3"/>
    <w:rsid w:val="004B57BF"/>
    <w:rsid w:val="004C2170"/>
    <w:rsid w:val="004C66AD"/>
    <w:rsid w:val="004D09A9"/>
    <w:rsid w:val="004E18AB"/>
    <w:rsid w:val="004E208B"/>
    <w:rsid w:val="004E3622"/>
    <w:rsid w:val="004F1033"/>
    <w:rsid w:val="004F42F9"/>
    <w:rsid w:val="004F47B0"/>
    <w:rsid w:val="004F4E8B"/>
    <w:rsid w:val="004F5DA2"/>
    <w:rsid w:val="004F684B"/>
    <w:rsid w:val="004F6AAB"/>
    <w:rsid w:val="00503066"/>
    <w:rsid w:val="00511669"/>
    <w:rsid w:val="005118B4"/>
    <w:rsid w:val="005149FB"/>
    <w:rsid w:val="005152E4"/>
    <w:rsid w:val="0051715D"/>
    <w:rsid w:val="00532CC7"/>
    <w:rsid w:val="00534177"/>
    <w:rsid w:val="00534B1B"/>
    <w:rsid w:val="00534C13"/>
    <w:rsid w:val="00543A22"/>
    <w:rsid w:val="005508DF"/>
    <w:rsid w:val="00552C11"/>
    <w:rsid w:val="00561A21"/>
    <w:rsid w:val="005646BB"/>
    <w:rsid w:val="005663A0"/>
    <w:rsid w:val="00573E1A"/>
    <w:rsid w:val="00573E60"/>
    <w:rsid w:val="00575C6A"/>
    <w:rsid w:val="00582D6A"/>
    <w:rsid w:val="00585091"/>
    <w:rsid w:val="00585301"/>
    <w:rsid w:val="00591B1F"/>
    <w:rsid w:val="00591B64"/>
    <w:rsid w:val="00596A43"/>
    <w:rsid w:val="005A0600"/>
    <w:rsid w:val="005A2A87"/>
    <w:rsid w:val="005A2F8C"/>
    <w:rsid w:val="005A3568"/>
    <w:rsid w:val="005A366A"/>
    <w:rsid w:val="005A6E53"/>
    <w:rsid w:val="005A7ECE"/>
    <w:rsid w:val="005B0B2D"/>
    <w:rsid w:val="005B5A4D"/>
    <w:rsid w:val="005B6408"/>
    <w:rsid w:val="005B6EE2"/>
    <w:rsid w:val="005B78ED"/>
    <w:rsid w:val="005C2FCD"/>
    <w:rsid w:val="005C3B0C"/>
    <w:rsid w:val="005D0AA9"/>
    <w:rsid w:val="005D0C7D"/>
    <w:rsid w:val="005D3C10"/>
    <w:rsid w:val="005D76C7"/>
    <w:rsid w:val="005E580C"/>
    <w:rsid w:val="005E7617"/>
    <w:rsid w:val="005F1625"/>
    <w:rsid w:val="005F239C"/>
    <w:rsid w:val="005F2EF8"/>
    <w:rsid w:val="005F52A7"/>
    <w:rsid w:val="005F6B11"/>
    <w:rsid w:val="006010B4"/>
    <w:rsid w:val="00613E31"/>
    <w:rsid w:val="00614A61"/>
    <w:rsid w:val="006236D6"/>
    <w:rsid w:val="006243D0"/>
    <w:rsid w:val="006261EB"/>
    <w:rsid w:val="00626591"/>
    <w:rsid w:val="00626BCB"/>
    <w:rsid w:val="00632A19"/>
    <w:rsid w:val="00632BC1"/>
    <w:rsid w:val="00633107"/>
    <w:rsid w:val="00634440"/>
    <w:rsid w:val="00636BE0"/>
    <w:rsid w:val="00640B8B"/>
    <w:rsid w:val="00640ECA"/>
    <w:rsid w:val="006416C7"/>
    <w:rsid w:val="00641880"/>
    <w:rsid w:val="006426FA"/>
    <w:rsid w:val="006441BA"/>
    <w:rsid w:val="006443C9"/>
    <w:rsid w:val="00645482"/>
    <w:rsid w:val="00645FCF"/>
    <w:rsid w:val="0064766E"/>
    <w:rsid w:val="0065390C"/>
    <w:rsid w:val="00654418"/>
    <w:rsid w:val="00655D74"/>
    <w:rsid w:val="00656837"/>
    <w:rsid w:val="0066756F"/>
    <w:rsid w:val="00670E19"/>
    <w:rsid w:val="00671F06"/>
    <w:rsid w:val="00672F43"/>
    <w:rsid w:val="00675D5E"/>
    <w:rsid w:val="00681847"/>
    <w:rsid w:val="00681A0D"/>
    <w:rsid w:val="00683621"/>
    <w:rsid w:val="0068481F"/>
    <w:rsid w:val="006869FF"/>
    <w:rsid w:val="00696369"/>
    <w:rsid w:val="006A364D"/>
    <w:rsid w:val="006A37A2"/>
    <w:rsid w:val="006B1683"/>
    <w:rsid w:val="006B5695"/>
    <w:rsid w:val="006B6A9D"/>
    <w:rsid w:val="006B7C79"/>
    <w:rsid w:val="006C3CD8"/>
    <w:rsid w:val="006C7A8E"/>
    <w:rsid w:val="006D04C4"/>
    <w:rsid w:val="006D493F"/>
    <w:rsid w:val="006D504D"/>
    <w:rsid w:val="006D661E"/>
    <w:rsid w:val="006D6DB5"/>
    <w:rsid w:val="006E097B"/>
    <w:rsid w:val="006E1BD1"/>
    <w:rsid w:val="006E2C26"/>
    <w:rsid w:val="006E56E1"/>
    <w:rsid w:val="006E6582"/>
    <w:rsid w:val="006F07E8"/>
    <w:rsid w:val="006F20C1"/>
    <w:rsid w:val="006F2F85"/>
    <w:rsid w:val="00701D68"/>
    <w:rsid w:val="00703D5D"/>
    <w:rsid w:val="00707BF7"/>
    <w:rsid w:val="00707D5A"/>
    <w:rsid w:val="00710FE6"/>
    <w:rsid w:val="00711573"/>
    <w:rsid w:val="00711CE5"/>
    <w:rsid w:val="00716CB2"/>
    <w:rsid w:val="007206D5"/>
    <w:rsid w:val="00720C41"/>
    <w:rsid w:val="007254CF"/>
    <w:rsid w:val="00726A18"/>
    <w:rsid w:val="00732228"/>
    <w:rsid w:val="00732A46"/>
    <w:rsid w:val="007332DE"/>
    <w:rsid w:val="00734538"/>
    <w:rsid w:val="00735086"/>
    <w:rsid w:val="0073668E"/>
    <w:rsid w:val="007411EC"/>
    <w:rsid w:val="00746BD1"/>
    <w:rsid w:val="007478DB"/>
    <w:rsid w:val="00750D19"/>
    <w:rsid w:val="00754E34"/>
    <w:rsid w:val="00756DCA"/>
    <w:rsid w:val="00757A74"/>
    <w:rsid w:val="007624A0"/>
    <w:rsid w:val="0076572C"/>
    <w:rsid w:val="00780067"/>
    <w:rsid w:val="007811FE"/>
    <w:rsid w:val="0078688B"/>
    <w:rsid w:val="00786985"/>
    <w:rsid w:val="007872FE"/>
    <w:rsid w:val="00790566"/>
    <w:rsid w:val="00792864"/>
    <w:rsid w:val="00792EDB"/>
    <w:rsid w:val="00794326"/>
    <w:rsid w:val="00794505"/>
    <w:rsid w:val="00797263"/>
    <w:rsid w:val="007A1B68"/>
    <w:rsid w:val="007A4A41"/>
    <w:rsid w:val="007A54DB"/>
    <w:rsid w:val="007A71DD"/>
    <w:rsid w:val="007A7859"/>
    <w:rsid w:val="007B236C"/>
    <w:rsid w:val="007B67DC"/>
    <w:rsid w:val="007C1E38"/>
    <w:rsid w:val="007C2684"/>
    <w:rsid w:val="007C5B8D"/>
    <w:rsid w:val="007D1B5C"/>
    <w:rsid w:val="007D30C2"/>
    <w:rsid w:val="007D3273"/>
    <w:rsid w:val="007D65C9"/>
    <w:rsid w:val="007D69F8"/>
    <w:rsid w:val="007E135F"/>
    <w:rsid w:val="007E773B"/>
    <w:rsid w:val="007E7836"/>
    <w:rsid w:val="007F08DB"/>
    <w:rsid w:val="007F1454"/>
    <w:rsid w:val="007F20F2"/>
    <w:rsid w:val="007F4111"/>
    <w:rsid w:val="007F5EF9"/>
    <w:rsid w:val="007F7F83"/>
    <w:rsid w:val="00805107"/>
    <w:rsid w:val="00807FB3"/>
    <w:rsid w:val="00811B78"/>
    <w:rsid w:val="00812658"/>
    <w:rsid w:val="00812851"/>
    <w:rsid w:val="00814B38"/>
    <w:rsid w:val="00821A06"/>
    <w:rsid w:val="00821E7E"/>
    <w:rsid w:val="00822F0D"/>
    <w:rsid w:val="00827130"/>
    <w:rsid w:val="008279A8"/>
    <w:rsid w:val="0083122E"/>
    <w:rsid w:val="00835BFE"/>
    <w:rsid w:val="008371D6"/>
    <w:rsid w:val="0083778B"/>
    <w:rsid w:val="00843C17"/>
    <w:rsid w:val="00850C2B"/>
    <w:rsid w:val="00852C0D"/>
    <w:rsid w:val="00854F10"/>
    <w:rsid w:val="00855AA4"/>
    <w:rsid w:val="00860F30"/>
    <w:rsid w:val="008621CB"/>
    <w:rsid w:val="00863A0E"/>
    <w:rsid w:val="00865735"/>
    <w:rsid w:val="00865E3F"/>
    <w:rsid w:val="008668A6"/>
    <w:rsid w:val="00867307"/>
    <w:rsid w:val="00870913"/>
    <w:rsid w:val="00871BA6"/>
    <w:rsid w:val="00873780"/>
    <w:rsid w:val="00885FB8"/>
    <w:rsid w:val="00891AAD"/>
    <w:rsid w:val="00894020"/>
    <w:rsid w:val="008A31C5"/>
    <w:rsid w:val="008A44BF"/>
    <w:rsid w:val="008A4B0A"/>
    <w:rsid w:val="008B0BC4"/>
    <w:rsid w:val="008B47FA"/>
    <w:rsid w:val="008B6429"/>
    <w:rsid w:val="008B7000"/>
    <w:rsid w:val="008C0B3B"/>
    <w:rsid w:val="008C3A11"/>
    <w:rsid w:val="008C621D"/>
    <w:rsid w:val="008D5653"/>
    <w:rsid w:val="008D5C8D"/>
    <w:rsid w:val="008D7A7B"/>
    <w:rsid w:val="008E530C"/>
    <w:rsid w:val="008E6063"/>
    <w:rsid w:val="008F0EDE"/>
    <w:rsid w:val="008F142F"/>
    <w:rsid w:val="008F6DBA"/>
    <w:rsid w:val="0090044A"/>
    <w:rsid w:val="009078A7"/>
    <w:rsid w:val="00915121"/>
    <w:rsid w:val="00915235"/>
    <w:rsid w:val="00916959"/>
    <w:rsid w:val="00916E5B"/>
    <w:rsid w:val="00920762"/>
    <w:rsid w:val="009234F5"/>
    <w:rsid w:val="0092747E"/>
    <w:rsid w:val="00927892"/>
    <w:rsid w:val="009349FB"/>
    <w:rsid w:val="00934F9C"/>
    <w:rsid w:val="00935562"/>
    <w:rsid w:val="009362BA"/>
    <w:rsid w:val="0094093C"/>
    <w:rsid w:val="009419F0"/>
    <w:rsid w:val="00941D2B"/>
    <w:rsid w:val="00943E06"/>
    <w:rsid w:val="009455EE"/>
    <w:rsid w:val="009472F2"/>
    <w:rsid w:val="00950489"/>
    <w:rsid w:val="009510A4"/>
    <w:rsid w:val="0095343B"/>
    <w:rsid w:val="0095473E"/>
    <w:rsid w:val="0095694A"/>
    <w:rsid w:val="009569D2"/>
    <w:rsid w:val="00961117"/>
    <w:rsid w:val="00962075"/>
    <w:rsid w:val="0096289A"/>
    <w:rsid w:val="00962FA4"/>
    <w:rsid w:val="00965D29"/>
    <w:rsid w:val="00973075"/>
    <w:rsid w:val="00973947"/>
    <w:rsid w:val="0097525B"/>
    <w:rsid w:val="00976E01"/>
    <w:rsid w:val="00977234"/>
    <w:rsid w:val="009777C7"/>
    <w:rsid w:val="00980921"/>
    <w:rsid w:val="009811C1"/>
    <w:rsid w:val="00984B74"/>
    <w:rsid w:val="0098572D"/>
    <w:rsid w:val="00985E71"/>
    <w:rsid w:val="00986CCB"/>
    <w:rsid w:val="00990F89"/>
    <w:rsid w:val="00991C03"/>
    <w:rsid w:val="009931C9"/>
    <w:rsid w:val="00995C6F"/>
    <w:rsid w:val="009A0DAC"/>
    <w:rsid w:val="009A0EEC"/>
    <w:rsid w:val="009A3C99"/>
    <w:rsid w:val="009A4FAC"/>
    <w:rsid w:val="009A5387"/>
    <w:rsid w:val="009A6847"/>
    <w:rsid w:val="009B15A8"/>
    <w:rsid w:val="009B28F3"/>
    <w:rsid w:val="009B5B9F"/>
    <w:rsid w:val="009C1A78"/>
    <w:rsid w:val="009C4E67"/>
    <w:rsid w:val="009C6798"/>
    <w:rsid w:val="009D09C8"/>
    <w:rsid w:val="009D1246"/>
    <w:rsid w:val="009D32C0"/>
    <w:rsid w:val="009D37FA"/>
    <w:rsid w:val="009D621C"/>
    <w:rsid w:val="009E36AB"/>
    <w:rsid w:val="009E3A08"/>
    <w:rsid w:val="009E3D9C"/>
    <w:rsid w:val="009E5113"/>
    <w:rsid w:val="009F0462"/>
    <w:rsid w:val="009F1911"/>
    <w:rsid w:val="00A021A9"/>
    <w:rsid w:val="00A14759"/>
    <w:rsid w:val="00A162C0"/>
    <w:rsid w:val="00A1718D"/>
    <w:rsid w:val="00A20173"/>
    <w:rsid w:val="00A20987"/>
    <w:rsid w:val="00A318C8"/>
    <w:rsid w:val="00A3377F"/>
    <w:rsid w:val="00A33981"/>
    <w:rsid w:val="00A35121"/>
    <w:rsid w:val="00A35DD1"/>
    <w:rsid w:val="00A40038"/>
    <w:rsid w:val="00A4007A"/>
    <w:rsid w:val="00A4453D"/>
    <w:rsid w:val="00A45B30"/>
    <w:rsid w:val="00A52763"/>
    <w:rsid w:val="00A55AE6"/>
    <w:rsid w:val="00A56E2C"/>
    <w:rsid w:val="00A644B1"/>
    <w:rsid w:val="00A66EAC"/>
    <w:rsid w:val="00A745BE"/>
    <w:rsid w:val="00A759E6"/>
    <w:rsid w:val="00A7615F"/>
    <w:rsid w:val="00A7648B"/>
    <w:rsid w:val="00A7789C"/>
    <w:rsid w:val="00A809FA"/>
    <w:rsid w:val="00A80F5F"/>
    <w:rsid w:val="00A82839"/>
    <w:rsid w:val="00A85CCE"/>
    <w:rsid w:val="00A91474"/>
    <w:rsid w:val="00A918E0"/>
    <w:rsid w:val="00A9343C"/>
    <w:rsid w:val="00A96F40"/>
    <w:rsid w:val="00AA4997"/>
    <w:rsid w:val="00AA612B"/>
    <w:rsid w:val="00AA6D3F"/>
    <w:rsid w:val="00AA7D89"/>
    <w:rsid w:val="00AB25CD"/>
    <w:rsid w:val="00AB2FC5"/>
    <w:rsid w:val="00AB32AA"/>
    <w:rsid w:val="00AB3AEB"/>
    <w:rsid w:val="00AB4ABB"/>
    <w:rsid w:val="00AB53E9"/>
    <w:rsid w:val="00AC0C01"/>
    <w:rsid w:val="00AC133C"/>
    <w:rsid w:val="00AC2C82"/>
    <w:rsid w:val="00AC523B"/>
    <w:rsid w:val="00AC5895"/>
    <w:rsid w:val="00AC5E41"/>
    <w:rsid w:val="00AC66F4"/>
    <w:rsid w:val="00AD23B2"/>
    <w:rsid w:val="00AD38B2"/>
    <w:rsid w:val="00AD3E5F"/>
    <w:rsid w:val="00AD6BE3"/>
    <w:rsid w:val="00AD7169"/>
    <w:rsid w:val="00AD7268"/>
    <w:rsid w:val="00AE4FE1"/>
    <w:rsid w:val="00AE65C5"/>
    <w:rsid w:val="00AF16E9"/>
    <w:rsid w:val="00AF2EBC"/>
    <w:rsid w:val="00AF3C49"/>
    <w:rsid w:val="00AF5677"/>
    <w:rsid w:val="00AF6407"/>
    <w:rsid w:val="00B0149C"/>
    <w:rsid w:val="00B01615"/>
    <w:rsid w:val="00B03D85"/>
    <w:rsid w:val="00B10B33"/>
    <w:rsid w:val="00B11211"/>
    <w:rsid w:val="00B12A4D"/>
    <w:rsid w:val="00B14120"/>
    <w:rsid w:val="00B21045"/>
    <w:rsid w:val="00B21463"/>
    <w:rsid w:val="00B218EB"/>
    <w:rsid w:val="00B23561"/>
    <w:rsid w:val="00B25447"/>
    <w:rsid w:val="00B31B4E"/>
    <w:rsid w:val="00B35094"/>
    <w:rsid w:val="00B356A4"/>
    <w:rsid w:val="00B35C5C"/>
    <w:rsid w:val="00B36196"/>
    <w:rsid w:val="00B40712"/>
    <w:rsid w:val="00B4076A"/>
    <w:rsid w:val="00B4141E"/>
    <w:rsid w:val="00B505CD"/>
    <w:rsid w:val="00B51FED"/>
    <w:rsid w:val="00B529D2"/>
    <w:rsid w:val="00B546B6"/>
    <w:rsid w:val="00B552A2"/>
    <w:rsid w:val="00B55CED"/>
    <w:rsid w:val="00B5608B"/>
    <w:rsid w:val="00B60937"/>
    <w:rsid w:val="00B638AB"/>
    <w:rsid w:val="00B63B37"/>
    <w:rsid w:val="00B65572"/>
    <w:rsid w:val="00B65BDC"/>
    <w:rsid w:val="00B67238"/>
    <w:rsid w:val="00B7095C"/>
    <w:rsid w:val="00B70CDC"/>
    <w:rsid w:val="00B76F86"/>
    <w:rsid w:val="00B83844"/>
    <w:rsid w:val="00B84CFB"/>
    <w:rsid w:val="00B877AD"/>
    <w:rsid w:val="00B9353C"/>
    <w:rsid w:val="00B9630E"/>
    <w:rsid w:val="00B97682"/>
    <w:rsid w:val="00B97F65"/>
    <w:rsid w:val="00BA0917"/>
    <w:rsid w:val="00BA3E6C"/>
    <w:rsid w:val="00BA674A"/>
    <w:rsid w:val="00BA6843"/>
    <w:rsid w:val="00BB3DF0"/>
    <w:rsid w:val="00BB42F9"/>
    <w:rsid w:val="00BB6656"/>
    <w:rsid w:val="00BB73EC"/>
    <w:rsid w:val="00BB75F8"/>
    <w:rsid w:val="00BB7941"/>
    <w:rsid w:val="00BD3428"/>
    <w:rsid w:val="00BE0754"/>
    <w:rsid w:val="00BE5689"/>
    <w:rsid w:val="00BE5F34"/>
    <w:rsid w:val="00BE7F73"/>
    <w:rsid w:val="00BF0C6D"/>
    <w:rsid w:val="00BF264A"/>
    <w:rsid w:val="00BF5AE2"/>
    <w:rsid w:val="00BF6437"/>
    <w:rsid w:val="00C00BB7"/>
    <w:rsid w:val="00C02078"/>
    <w:rsid w:val="00C04997"/>
    <w:rsid w:val="00C05B5B"/>
    <w:rsid w:val="00C06652"/>
    <w:rsid w:val="00C12C20"/>
    <w:rsid w:val="00C20D14"/>
    <w:rsid w:val="00C21467"/>
    <w:rsid w:val="00C21FC7"/>
    <w:rsid w:val="00C2208D"/>
    <w:rsid w:val="00C2442F"/>
    <w:rsid w:val="00C26ECD"/>
    <w:rsid w:val="00C272BA"/>
    <w:rsid w:val="00C303C8"/>
    <w:rsid w:val="00C42620"/>
    <w:rsid w:val="00C431E3"/>
    <w:rsid w:val="00C4379A"/>
    <w:rsid w:val="00C43B92"/>
    <w:rsid w:val="00C47699"/>
    <w:rsid w:val="00C502E2"/>
    <w:rsid w:val="00C62CAC"/>
    <w:rsid w:val="00C744C5"/>
    <w:rsid w:val="00C7476A"/>
    <w:rsid w:val="00C74F50"/>
    <w:rsid w:val="00C750C3"/>
    <w:rsid w:val="00C76006"/>
    <w:rsid w:val="00C7623C"/>
    <w:rsid w:val="00C81A62"/>
    <w:rsid w:val="00C81B0D"/>
    <w:rsid w:val="00C8537B"/>
    <w:rsid w:val="00C93134"/>
    <w:rsid w:val="00C949A4"/>
    <w:rsid w:val="00C9618F"/>
    <w:rsid w:val="00CA27BC"/>
    <w:rsid w:val="00CA44EA"/>
    <w:rsid w:val="00CA7CF8"/>
    <w:rsid w:val="00CB7397"/>
    <w:rsid w:val="00CC0BB5"/>
    <w:rsid w:val="00CC17DD"/>
    <w:rsid w:val="00CC68DE"/>
    <w:rsid w:val="00CC70F8"/>
    <w:rsid w:val="00CD0DF5"/>
    <w:rsid w:val="00CD3ABF"/>
    <w:rsid w:val="00CD4419"/>
    <w:rsid w:val="00CD60E0"/>
    <w:rsid w:val="00CD6735"/>
    <w:rsid w:val="00CE2DFA"/>
    <w:rsid w:val="00CE396F"/>
    <w:rsid w:val="00CE7CFE"/>
    <w:rsid w:val="00CF2749"/>
    <w:rsid w:val="00D011EA"/>
    <w:rsid w:val="00D0145C"/>
    <w:rsid w:val="00D024C3"/>
    <w:rsid w:val="00D02B77"/>
    <w:rsid w:val="00D04090"/>
    <w:rsid w:val="00D04F9E"/>
    <w:rsid w:val="00D06B46"/>
    <w:rsid w:val="00D0759F"/>
    <w:rsid w:val="00D11E98"/>
    <w:rsid w:val="00D12098"/>
    <w:rsid w:val="00D12D16"/>
    <w:rsid w:val="00D14754"/>
    <w:rsid w:val="00D15FBE"/>
    <w:rsid w:val="00D1670D"/>
    <w:rsid w:val="00D17F55"/>
    <w:rsid w:val="00D21129"/>
    <w:rsid w:val="00D23E4C"/>
    <w:rsid w:val="00D26FAB"/>
    <w:rsid w:val="00D27E86"/>
    <w:rsid w:val="00D31C9D"/>
    <w:rsid w:val="00D3501F"/>
    <w:rsid w:val="00D43D3E"/>
    <w:rsid w:val="00D45C03"/>
    <w:rsid w:val="00D45C47"/>
    <w:rsid w:val="00D46A70"/>
    <w:rsid w:val="00D5698A"/>
    <w:rsid w:val="00D6734A"/>
    <w:rsid w:val="00D67E3F"/>
    <w:rsid w:val="00D86DE8"/>
    <w:rsid w:val="00D87781"/>
    <w:rsid w:val="00D90D1F"/>
    <w:rsid w:val="00D92812"/>
    <w:rsid w:val="00D929DD"/>
    <w:rsid w:val="00D95F99"/>
    <w:rsid w:val="00D97096"/>
    <w:rsid w:val="00D9784B"/>
    <w:rsid w:val="00DA1592"/>
    <w:rsid w:val="00DA17FB"/>
    <w:rsid w:val="00DA2D1A"/>
    <w:rsid w:val="00DA3EEE"/>
    <w:rsid w:val="00DA5338"/>
    <w:rsid w:val="00DA6194"/>
    <w:rsid w:val="00DA6C81"/>
    <w:rsid w:val="00DB041D"/>
    <w:rsid w:val="00DB3072"/>
    <w:rsid w:val="00DB64FF"/>
    <w:rsid w:val="00DC5918"/>
    <w:rsid w:val="00DD232D"/>
    <w:rsid w:val="00DD7E70"/>
    <w:rsid w:val="00DE4020"/>
    <w:rsid w:val="00DE4773"/>
    <w:rsid w:val="00DE7C37"/>
    <w:rsid w:val="00DF1424"/>
    <w:rsid w:val="00DF3B7D"/>
    <w:rsid w:val="00DF6BB2"/>
    <w:rsid w:val="00E019FF"/>
    <w:rsid w:val="00E06B57"/>
    <w:rsid w:val="00E11757"/>
    <w:rsid w:val="00E12845"/>
    <w:rsid w:val="00E12E16"/>
    <w:rsid w:val="00E15A4D"/>
    <w:rsid w:val="00E15FBA"/>
    <w:rsid w:val="00E161DE"/>
    <w:rsid w:val="00E16567"/>
    <w:rsid w:val="00E234C4"/>
    <w:rsid w:val="00E23694"/>
    <w:rsid w:val="00E24393"/>
    <w:rsid w:val="00E25046"/>
    <w:rsid w:val="00E26CC5"/>
    <w:rsid w:val="00E3364F"/>
    <w:rsid w:val="00E35A59"/>
    <w:rsid w:val="00E35EB7"/>
    <w:rsid w:val="00E36EAB"/>
    <w:rsid w:val="00E40E41"/>
    <w:rsid w:val="00E416BB"/>
    <w:rsid w:val="00E41F4D"/>
    <w:rsid w:val="00E42443"/>
    <w:rsid w:val="00E53962"/>
    <w:rsid w:val="00E5473B"/>
    <w:rsid w:val="00E5738D"/>
    <w:rsid w:val="00E64F7A"/>
    <w:rsid w:val="00E6695B"/>
    <w:rsid w:val="00E66D53"/>
    <w:rsid w:val="00E726FF"/>
    <w:rsid w:val="00E731DD"/>
    <w:rsid w:val="00E750C0"/>
    <w:rsid w:val="00E7667B"/>
    <w:rsid w:val="00E80BA9"/>
    <w:rsid w:val="00E812C4"/>
    <w:rsid w:val="00E82FCD"/>
    <w:rsid w:val="00E84DCB"/>
    <w:rsid w:val="00E85A52"/>
    <w:rsid w:val="00E90081"/>
    <w:rsid w:val="00E90CE2"/>
    <w:rsid w:val="00E91B8C"/>
    <w:rsid w:val="00E92E4F"/>
    <w:rsid w:val="00E93DB2"/>
    <w:rsid w:val="00E95B3E"/>
    <w:rsid w:val="00E95C30"/>
    <w:rsid w:val="00EA5CA0"/>
    <w:rsid w:val="00EB197A"/>
    <w:rsid w:val="00EB3518"/>
    <w:rsid w:val="00EB5DAC"/>
    <w:rsid w:val="00EB672B"/>
    <w:rsid w:val="00EC42AC"/>
    <w:rsid w:val="00EC70E9"/>
    <w:rsid w:val="00EC7BAA"/>
    <w:rsid w:val="00ED44FF"/>
    <w:rsid w:val="00ED5A0C"/>
    <w:rsid w:val="00ED7416"/>
    <w:rsid w:val="00EE1654"/>
    <w:rsid w:val="00EE1D14"/>
    <w:rsid w:val="00EE2F22"/>
    <w:rsid w:val="00EF0D21"/>
    <w:rsid w:val="00EF3017"/>
    <w:rsid w:val="00EF6BA2"/>
    <w:rsid w:val="00F0001D"/>
    <w:rsid w:val="00F0129B"/>
    <w:rsid w:val="00F0207E"/>
    <w:rsid w:val="00F03617"/>
    <w:rsid w:val="00F03B7F"/>
    <w:rsid w:val="00F04419"/>
    <w:rsid w:val="00F0585F"/>
    <w:rsid w:val="00F10C29"/>
    <w:rsid w:val="00F15206"/>
    <w:rsid w:val="00F200D6"/>
    <w:rsid w:val="00F201E5"/>
    <w:rsid w:val="00F20675"/>
    <w:rsid w:val="00F275EF"/>
    <w:rsid w:val="00F27810"/>
    <w:rsid w:val="00F339FC"/>
    <w:rsid w:val="00F3447C"/>
    <w:rsid w:val="00F40441"/>
    <w:rsid w:val="00F4163D"/>
    <w:rsid w:val="00F41DAA"/>
    <w:rsid w:val="00F43E83"/>
    <w:rsid w:val="00F52CF9"/>
    <w:rsid w:val="00F61EB1"/>
    <w:rsid w:val="00F634BD"/>
    <w:rsid w:val="00F6515E"/>
    <w:rsid w:val="00F65B71"/>
    <w:rsid w:val="00F71303"/>
    <w:rsid w:val="00F71637"/>
    <w:rsid w:val="00F73213"/>
    <w:rsid w:val="00F765C6"/>
    <w:rsid w:val="00F80CDC"/>
    <w:rsid w:val="00F80E02"/>
    <w:rsid w:val="00F8151D"/>
    <w:rsid w:val="00F831E4"/>
    <w:rsid w:val="00F83CB7"/>
    <w:rsid w:val="00F87B57"/>
    <w:rsid w:val="00F942BE"/>
    <w:rsid w:val="00F9798D"/>
    <w:rsid w:val="00F97A18"/>
    <w:rsid w:val="00F97C81"/>
    <w:rsid w:val="00FA1AAE"/>
    <w:rsid w:val="00FA2C73"/>
    <w:rsid w:val="00FA3536"/>
    <w:rsid w:val="00FA3FFA"/>
    <w:rsid w:val="00FA4C40"/>
    <w:rsid w:val="00FC242C"/>
    <w:rsid w:val="00FC5C1A"/>
    <w:rsid w:val="00FC7E29"/>
    <w:rsid w:val="00FD01A6"/>
    <w:rsid w:val="00FD0EAF"/>
    <w:rsid w:val="00FD1C21"/>
    <w:rsid w:val="00FD7154"/>
    <w:rsid w:val="00FE0818"/>
    <w:rsid w:val="00FE0BE7"/>
    <w:rsid w:val="00FE1268"/>
    <w:rsid w:val="00FE21AE"/>
    <w:rsid w:val="00FE2E25"/>
    <w:rsid w:val="00FE3A63"/>
    <w:rsid w:val="00FE40D8"/>
    <w:rsid w:val="00FE70AC"/>
    <w:rsid w:val="00FE79D4"/>
    <w:rsid w:val="00FF2106"/>
    <w:rsid w:val="00FF513F"/>
    <w:rsid w:val="00FF5C8F"/>
    <w:rsid w:val="00FF64CA"/>
    <w:rsid w:val="00FF6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15D"/>
    <w:pPr>
      <w:widowControl w:val="0"/>
      <w:jc w:val="both"/>
    </w:pPr>
  </w:style>
  <w:style w:type="paragraph" w:styleId="1">
    <w:name w:val="heading 1"/>
    <w:basedOn w:val="a"/>
    <w:next w:val="a"/>
    <w:link w:val="1Char"/>
    <w:uiPriority w:val="9"/>
    <w:qFormat/>
    <w:rsid w:val="001A54B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A54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981"/>
    <w:rPr>
      <w:sz w:val="18"/>
      <w:szCs w:val="18"/>
    </w:rPr>
  </w:style>
  <w:style w:type="paragraph" w:styleId="a4">
    <w:name w:val="footer"/>
    <w:basedOn w:val="a"/>
    <w:link w:val="Char0"/>
    <w:uiPriority w:val="99"/>
    <w:unhideWhenUsed/>
    <w:rsid w:val="00A33981"/>
    <w:pPr>
      <w:tabs>
        <w:tab w:val="center" w:pos="4153"/>
        <w:tab w:val="right" w:pos="8306"/>
      </w:tabs>
      <w:snapToGrid w:val="0"/>
      <w:jc w:val="left"/>
    </w:pPr>
    <w:rPr>
      <w:sz w:val="18"/>
      <w:szCs w:val="18"/>
    </w:rPr>
  </w:style>
  <w:style w:type="character" w:customStyle="1" w:styleId="Char0">
    <w:name w:val="页脚 Char"/>
    <w:basedOn w:val="a0"/>
    <w:link w:val="a4"/>
    <w:uiPriority w:val="99"/>
    <w:rsid w:val="00A33981"/>
    <w:rPr>
      <w:sz w:val="18"/>
      <w:szCs w:val="18"/>
    </w:rPr>
  </w:style>
  <w:style w:type="table" w:styleId="a5">
    <w:name w:val="Table Grid"/>
    <w:basedOn w:val="a1"/>
    <w:qFormat/>
    <w:rsid w:val="00A3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90571"/>
    <w:pPr>
      <w:ind w:firstLineChars="200" w:firstLine="420"/>
    </w:pPr>
  </w:style>
  <w:style w:type="paragraph" w:styleId="a7">
    <w:name w:val="Balloon Text"/>
    <w:basedOn w:val="a"/>
    <w:link w:val="Char1"/>
    <w:uiPriority w:val="99"/>
    <w:semiHidden/>
    <w:unhideWhenUsed/>
    <w:rsid w:val="00290571"/>
    <w:rPr>
      <w:sz w:val="18"/>
      <w:szCs w:val="18"/>
    </w:rPr>
  </w:style>
  <w:style w:type="character" w:customStyle="1" w:styleId="Char1">
    <w:name w:val="批注框文本 Char"/>
    <w:basedOn w:val="a0"/>
    <w:link w:val="a7"/>
    <w:uiPriority w:val="99"/>
    <w:semiHidden/>
    <w:rsid w:val="00290571"/>
    <w:rPr>
      <w:sz w:val="18"/>
      <w:szCs w:val="18"/>
    </w:rPr>
  </w:style>
  <w:style w:type="character" w:styleId="a8">
    <w:name w:val="annotation reference"/>
    <w:basedOn w:val="a0"/>
    <w:uiPriority w:val="99"/>
    <w:semiHidden/>
    <w:unhideWhenUsed/>
    <w:rsid w:val="004F6AAB"/>
    <w:rPr>
      <w:sz w:val="21"/>
      <w:szCs w:val="21"/>
    </w:rPr>
  </w:style>
  <w:style w:type="paragraph" w:styleId="a9">
    <w:name w:val="annotation text"/>
    <w:basedOn w:val="a"/>
    <w:link w:val="Char2"/>
    <w:uiPriority w:val="99"/>
    <w:semiHidden/>
    <w:unhideWhenUsed/>
    <w:rsid w:val="004F6AAB"/>
    <w:pPr>
      <w:jc w:val="left"/>
    </w:pPr>
  </w:style>
  <w:style w:type="character" w:customStyle="1" w:styleId="Char2">
    <w:name w:val="批注文字 Char"/>
    <w:basedOn w:val="a0"/>
    <w:link w:val="a9"/>
    <w:uiPriority w:val="99"/>
    <w:semiHidden/>
    <w:rsid w:val="004F6AAB"/>
  </w:style>
  <w:style w:type="paragraph" w:styleId="aa">
    <w:name w:val="annotation subject"/>
    <w:basedOn w:val="a9"/>
    <w:next w:val="a9"/>
    <w:link w:val="Char3"/>
    <w:uiPriority w:val="99"/>
    <w:semiHidden/>
    <w:unhideWhenUsed/>
    <w:rsid w:val="004F6AAB"/>
    <w:rPr>
      <w:b/>
      <w:bCs/>
    </w:rPr>
  </w:style>
  <w:style w:type="character" w:customStyle="1" w:styleId="Char3">
    <w:name w:val="批注主题 Char"/>
    <w:basedOn w:val="Char2"/>
    <w:link w:val="aa"/>
    <w:uiPriority w:val="99"/>
    <w:semiHidden/>
    <w:rsid w:val="004F6AAB"/>
    <w:rPr>
      <w:b/>
      <w:bCs/>
    </w:rPr>
  </w:style>
  <w:style w:type="character" w:styleId="ab">
    <w:name w:val="Placeholder Text"/>
    <w:basedOn w:val="a0"/>
    <w:uiPriority w:val="99"/>
    <w:semiHidden/>
    <w:rsid w:val="00A96F40"/>
    <w:rPr>
      <w:color w:val="auto"/>
    </w:rPr>
  </w:style>
  <w:style w:type="character" w:customStyle="1" w:styleId="1Char">
    <w:name w:val="标题 1 Char"/>
    <w:basedOn w:val="a0"/>
    <w:link w:val="1"/>
    <w:uiPriority w:val="9"/>
    <w:rsid w:val="001A54B2"/>
    <w:rPr>
      <w:b/>
      <w:bCs/>
      <w:kern w:val="44"/>
      <w:sz w:val="44"/>
      <w:szCs w:val="44"/>
    </w:rPr>
  </w:style>
  <w:style w:type="character" w:customStyle="1" w:styleId="2Char">
    <w:name w:val="标题 2 Char"/>
    <w:basedOn w:val="a0"/>
    <w:link w:val="2"/>
    <w:uiPriority w:val="9"/>
    <w:qFormat/>
    <w:rsid w:val="001A54B2"/>
    <w:rPr>
      <w:rFonts w:asciiTheme="majorHAnsi" w:eastAsiaTheme="majorEastAsia" w:hAnsiTheme="majorHAnsi" w:cstheme="majorBidi"/>
      <w:b/>
      <w:bCs/>
      <w:sz w:val="32"/>
      <w:szCs w:val="32"/>
    </w:rPr>
  </w:style>
  <w:style w:type="paragraph" w:styleId="ac">
    <w:name w:val="Document Map"/>
    <w:basedOn w:val="a"/>
    <w:link w:val="Char4"/>
    <w:uiPriority w:val="99"/>
    <w:semiHidden/>
    <w:unhideWhenUsed/>
    <w:rsid w:val="005A7ECE"/>
    <w:rPr>
      <w:rFonts w:ascii="宋体" w:eastAsia="宋体"/>
      <w:sz w:val="18"/>
      <w:szCs w:val="18"/>
    </w:rPr>
  </w:style>
  <w:style w:type="character" w:customStyle="1" w:styleId="Char4">
    <w:name w:val="文档结构图 Char"/>
    <w:basedOn w:val="a0"/>
    <w:link w:val="ac"/>
    <w:uiPriority w:val="99"/>
    <w:semiHidden/>
    <w:rsid w:val="005A7ECE"/>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15D"/>
    <w:pPr>
      <w:widowControl w:val="0"/>
      <w:jc w:val="both"/>
    </w:pPr>
  </w:style>
  <w:style w:type="paragraph" w:styleId="1">
    <w:name w:val="heading 1"/>
    <w:basedOn w:val="a"/>
    <w:next w:val="a"/>
    <w:link w:val="1Char"/>
    <w:uiPriority w:val="9"/>
    <w:qFormat/>
    <w:rsid w:val="001A54B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A54B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39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3981"/>
    <w:rPr>
      <w:sz w:val="18"/>
      <w:szCs w:val="18"/>
    </w:rPr>
  </w:style>
  <w:style w:type="paragraph" w:styleId="a4">
    <w:name w:val="footer"/>
    <w:basedOn w:val="a"/>
    <w:link w:val="Char0"/>
    <w:uiPriority w:val="99"/>
    <w:unhideWhenUsed/>
    <w:rsid w:val="00A33981"/>
    <w:pPr>
      <w:tabs>
        <w:tab w:val="center" w:pos="4153"/>
        <w:tab w:val="right" w:pos="8306"/>
      </w:tabs>
      <w:snapToGrid w:val="0"/>
      <w:jc w:val="left"/>
    </w:pPr>
    <w:rPr>
      <w:sz w:val="18"/>
      <w:szCs w:val="18"/>
    </w:rPr>
  </w:style>
  <w:style w:type="character" w:customStyle="1" w:styleId="Char0">
    <w:name w:val="页脚 Char"/>
    <w:basedOn w:val="a0"/>
    <w:link w:val="a4"/>
    <w:uiPriority w:val="99"/>
    <w:rsid w:val="00A33981"/>
    <w:rPr>
      <w:sz w:val="18"/>
      <w:szCs w:val="18"/>
    </w:rPr>
  </w:style>
  <w:style w:type="table" w:styleId="a5">
    <w:name w:val="Table Grid"/>
    <w:basedOn w:val="a1"/>
    <w:qFormat/>
    <w:rsid w:val="00A3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90571"/>
    <w:pPr>
      <w:ind w:firstLineChars="200" w:firstLine="420"/>
    </w:pPr>
  </w:style>
  <w:style w:type="paragraph" w:styleId="a7">
    <w:name w:val="Balloon Text"/>
    <w:basedOn w:val="a"/>
    <w:link w:val="Char1"/>
    <w:uiPriority w:val="99"/>
    <w:semiHidden/>
    <w:unhideWhenUsed/>
    <w:rsid w:val="00290571"/>
    <w:rPr>
      <w:sz w:val="18"/>
      <w:szCs w:val="18"/>
    </w:rPr>
  </w:style>
  <w:style w:type="character" w:customStyle="1" w:styleId="Char1">
    <w:name w:val="批注框文本 Char"/>
    <w:basedOn w:val="a0"/>
    <w:link w:val="a7"/>
    <w:uiPriority w:val="99"/>
    <w:semiHidden/>
    <w:rsid w:val="00290571"/>
    <w:rPr>
      <w:sz w:val="18"/>
      <w:szCs w:val="18"/>
    </w:rPr>
  </w:style>
  <w:style w:type="character" w:styleId="a8">
    <w:name w:val="annotation reference"/>
    <w:basedOn w:val="a0"/>
    <w:uiPriority w:val="99"/>
    <w:semiHidden/>
    <w:unhideWhenUsed/>
    <w:rsid w:val="004F6AAB"/>
    <w:rPr>
      <w:sz w:val="21"/>
      <w:szCs w:val="21"/>
    </w:rPr>
  </w:style>
  <w:style w:type="paragraph" w:styleId="a9">
    <w:name w:val="annotation text"/>
    <w:basedOn w:val="a"/>
    <w:link w:val="Char2"/>
    <w:uiPriority w:val="99"/>
    <w:semiHidden/>
    <w:unhideWhenUsed/>
    <w:rsid w:val="004F6AAB"/>
    <w:pPr>
      <w:jc w:val="left"/>
    </w:pPr>
  </w:style>
  <w:style w:type="character" w:customStyle="1" w:styleId="Char2">
    <w:name w:val="批注文字 Char"/>
    <w:basedOn w:val="a0"/>
    <w:link w:val="a9"/>
    <w:uiPriority w:val="99"/>
    <w:semiHidden/>
    <w:rsid w:val="004F6AAB"/>
  </w:style>
  <w:style w:type="paragraph" w:styleId="aa">
    <w:name w:val="annotation subject"/>
    <w:basedOn w:val="a9"/>
    <w:next w:val="a9"/>
    <w:link w:val="Char3"/>
    <w:uiPriority w:val="99"/>
    <w:semiHidden/>
    <w:unhideWhenUsed/>
    <w:rsid w:val="004F6AAB"/>
    <w:rPr>
      <w:b/>
      <w:bCs/>
    </w:rPr>
  </w:style>
  <w:style w:type="character" w:customStyle="1" w:styleId="Char3">
    <w:name w:val="批注主题 Char"/>
    <w:basedOn w:val="Char2"/>
    <w:link w:val="aa"/>
    <w:uiPriority w:val="99"/>
    <w:semiHidden/>
    <w:rsid w:val="004F6AAB"/>
    <w:rPr>
      <w:b/>
      <w:bCs/>
    </w:rPr>
  </w:style>
  <w:style w:type="character" w:styleId="ab">
    <w:name w:val="Placeholder Text"/>
    <w:basedOn w:val="a0"/>
    <w:uiPriority w:val="99"/>
    <w:semiHidden/>
    <w:rsid w:val="00A96F40"/>
    <w:rPr>
      <w:color w:val="auto"/>
    </w:rPr>
  </w:style>
  <w:style w:type="character" w:customStyle="1" w:styleId="1Char">
    <w:name w:val="标题 1 Char"/>
    <w:basedOn w:val="a0"/>
    <w:link w:val="1"/>
    <w:uiPriority w:val="9"/>
    <w:rsid w:val="001A54B2"/>
    <w:rPr>
      <w:b/>
      <w:bCs/>
      <w:kern w:val="44"/>
      <w:sz w:val="44"/>
      <w:szCs w:val="44"/>
    </w:rPr>
  </w:style>
  <w:style w:type="character" w:customStyle="1" w:styleId="2Char">
    <w:name w:val="标题 2 Char"/>
    <w:basedOn w:val="a0"/>
    <w:link w:val="2"/>
    <w:uiPriority w:val="9"/>
    <w:qFormat/>
    <w:rsid w:val="001A54B2"/>
    <w:rPr>
      <w:rFonts w:asciiTheme="majorHAnsi" w:eastAsiaTheme="majorEastAsia" w:hAnsiTheme="majorHAnsi" w:cstheme="majorBidi"/>
      <w:b/>
      <w:bCs/>
      <w:sz w:val="32"/>
      <w:szCs w:val="32"/>
    </w:rPr>
  </w:style>
  <w:style w:type="paragraph" w:styleId="ac">
    <w:name w:val="Document Map"/>
    <w:basedOn w:val="a"/>
    <w:link w:val="Char4"/>
    <w:uiPriority w:val="99"/>
    <w:semiHidden/>
    <w:unhideWhenUsed/>
    <w:rsid w:val="005A7ECE"/>
    <w:rPr>
      <w:rFonts w:ascii="宋体" w:eastAsia="宋体"/>
      <w:sz w:val="18"/>
      <w:szCs w:val="18"/>
    </w:rPr>
  </w:style>
  <w:style w:type="character" w:customStyle="1" w:styleId="Char4">
    <w:name w:val="文档结构图 Char"/>
    <w:basedOn w:val="a0"/>
    <w:link w:val="ac"/>
    <w:uiPriority w:val="99"/>
    <w:semiHidden/>
    <w:rsid w:val="005A7ECE"/>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70137">
      <w:bodyDiv w:val="1"/>
      <w:marLeft w:val="0"/>
      <w:marRight w:val="0"/>
      <w:marTop w:val="0"/>
      <w:marBottom w:val="0"/>
      <w:divBdr>
        <w:top w:val="none" w:sz="0" w:space="0" w:color="auto"/>
        <w:left w:val="none" w:sz="0" w:space="0" w:color="auto"/>
        <w:bottom w:val="none" w:sz="0" w:space="0" w:color="auto"/>
        <w:right w:val="none" w:sz="0" w:space="0" w:color="auto"/>
      </w:divBdr>
    </w:div>
    <w:div w:id="649790327">
      <w:bodyDiv w:val="1"/>
      <w:marLeft w:val="0"/>
      <w:marRight w:val="0"/>
      <w:marTop w:val="0"/>
      <w:marBottom w:val="0"/>
      <w:divBdr>
        <w:top w:val="none" w:sz="0" w:space="0" w:color="auto"/>
        <w:left w:val="none" w:sz="0" w:space="0" w:color="auto"/>
        <w:bottom w:val="none" w:sz="0" w:space="0" w:color="auto"/>
        <w:right w:val="none" w:sz="0" w:space="0" w:color="auto"/>
      </w:divBdr>
    </w:div>
    <w:div w:id="1786844441">
      <w:bodyDiv w:val="1"/>
      <w:marLeft w:val="0"/>
      <w:marRight w:val="0"/>
      <w:marTop w:val="0"/>
      <w:marBottom w:val="0"/>
      <w:divBdr>
        <w:top w:val="none" w:sz="0" w:space="0" w:color="auto"/>
        <w:left w:val="none" w:sz="0" w:space="0" w:color="auto"/>
        <w:bottom w:val="none" w:sz="0" w:space="0" w:color="auto"/>
        <w:right w:val="none" w:sz="0" w:space="0" w:color="auto"/>
      </w:divBdr>
    </w:div>
    <w:div w:id="2074620109">
      <w:bodyDiv w:val="1"/>
      <w:marLeft w:val="0"/>
      <w:marRight w:val="0"/>
      <w:marTop w:val="0"/>
      <w:marBottom w:val="0"/>
      <w:divBdr>
        <w:top w:val="none" w:sz="0" w:space="0" w:color="auto"/>
        <w:left w:val="none" w:sz="0" w:space="0" w:color="auto"/>
        <w:bottom w:val="none" w:sz="0" w:space="0" w:color="auto"/>
        <w:right w:val="none" w:sz="0" w:space="0" w:color="auto"/>
      </w:divBdr>
    </w:div>
    <w:div w:id="20849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3F7667B7-001C-4EDF-BCCA-00EB78071C2E}"/>
      </w:docPartPr>
      <w:docPartBody>
        <w:p w:rsidR="001B3F4A" w:rsidRDefault="004B4732">
          <w:r w:rsidRPr="00F13107">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4732"/>
    <w:rsid w:val="000033E6"/>
    <w:rsid w:val="00007057"/>
    <w:rsid w:val="000079A9"/>
    <w:rsid w:val="00036B2B"/>
    <w:rsid w:val="000418DB"/>
    <w:rsid w:val="000433A0"/>
    <w:rsid w:val="00056EFD"/>
    <w:rsid w:val="00070BD7"/>
    <w:rsid w:val="0008746C"/>
    <w:rsid w:val="000905A3"/>
    <w:rsid w:val="000C5468"/>
    <w:rsid w:val="000D54B2"/>
    <w:rsid w:val="001074BA"/>
    <w:rsid w:val="00111468"/>
    <w:rsid w:val="00111DAA"/>
    <w:rsid w:val="00113C72"/>
    <w:rsid w:val="0014004B"/>
    <w:rsid w:val="00140C71"/>
    <w:rsid w:val="0015740E"/>
    <w:rsid w:val="0017658F"/>
    <w:rsid w:val="00180488"/>
    <w:rsid w:val="001809E7"/>
    <w:rsid w:val="0018378B"/>
    <w:rsid w:val="00184629"/>
    <w:rsid w:val="00194ED2"/>
    <w:rsid w:val="001A0C5D"/>
    <w:rsid w:val="001A7085"/>
    <w:rsid w:val="001B3F4A"/>
    <w:rsid w:val="001B4C9C"/>
    <w:rsid w:val="001D3EF6"/>
    <w:rsid w:val="001D5801"/>
    <w:rsid w:val="001E4A98"/>
    <w:rsid w:val="00251583"/>
    <w:rsid w:val="00290736"/>
    <w:rsid w:val="002B101B"/>
    <w:rsid w:val="002C5A59"/>
    <w:rsid w:val="002C728C"/>
    <w:rsid w:val="002D6F66"/>
    <w:rsid w:val="002F028F"/>
    <w:rsid w:val="00306148"/>
    <w:rsid w:val="00326F98"/>
    <w:rsid w:val="003372F1"/>
    <w:rsid w:val="003374FA"/>
    <w:rsid w:val="00341C21"/>
    <w:rsid w:val="00342125"/>
    <w:rsid w:val="0035225B"/>
    <w:rsid w:val="0036439E"/>
    <w:rsid w:val="00374CA6"/>
    <w:rsid w:val="003811EB"/>
    <w:rsid w:val="0038637F"/>
    <w:rsid w:val="003942DE"/>
    <w:rsid w:val="003A0811"/>
    <w:rsid w:val="003A4B4E"/>
    <w:rsid w:val="003B2DF3"/>
    <w:rsid w:val="003B3226"/>
    <w:rsid w:val="003C06A4"/>
    <w:rsid w:val="003E4E3E"/>
    <w:rsid w:val="003E4FAA"/>
    <w:rsid w:val="003E780A"/>
    <w:rsid w:val="00410681"/>
    <w:rsid w:val="004311D8"/>
    <w:rsid w:val="00445124"/>
    <w:rsid w:val="00445D4C"/>
    <w:rsid w:val="00447206"/>
    <w:rsid w:val="0047138C"/>
    <w:rsid w:val="00471D20"/>
    <w:rsid w:val="0047207B"/>
    <w:rsid w:val="00480C5F"/>
    <w:rsid w:val="004B0FB3"/>
    <w:rsid w:val="004B4732"/>
    <w:rsid w:val="004C1A9F"/>
    <w:rsid w:val="004C31B3"/>
    <w:rsid w:val="004D24D0"/>
    <w:rsid w:val="004E3BF2"/>
    <w:rsid w:val="004E6655"/>
    <w:rsid w:val="004F3B43"/>
    <w:rsid w:val="00511CE5"/>
    <w:rsid w:val="00517F13"/>
    <w:rsid w:val="005322F0"/>
    <w:rsid w:val="00534B0C"/>
    <w:rsid w:val="005352EC"/>
    <w:rsid w:val="00570397"/>
    <w:rsid w:val="00580340"/>
    <w:rsid w:val="005C26B3"/>
    <w:rsid w:val="005D6ED0"/>
    <w:rsid w:val="005E22BA"/>
    <w:rsid w:val="005F2498"/>
    <w:rsid w:val="0060555D"/>
    <w:rsid w:val="00611F02"/>
    <w:rsid w:val="00624D6C"/>
    <w:rsid w:val="00633351"/>
    <w:rsid w:val="006764D8"/>
    <w:rsid w:val="006B3DE8"/>
    <w:rsid w:val="006C742E"/>
    <w:rsid w:val="006D5098"/>
    <w:rsid w:val="006D6E83"/>
    <w:rsid w:val="006D769B"/>
    <w:rsid w:val="006E1511"/>
    <w:rsid w:val="006E4443"/>
    <w:rsid w:val="006F2A46"/>
    <w:rsid w:val="00705576"/>
    <w:rsid w:val="0074185B"/>
    <w:rsid w:val="00770EA8"/>
    <w:rsid w:val="007910C8"/>
    <w:rsid w:val="007971AD"/>
    <w:rsid w:val="007B7DE5"/>
    <w:rsid w:val="007E03C8"/>
    <w:rsid w:val="0081437D"/>
    <w:rsid w:val="00815CBB"/>
    <w:rsid w:val="00831EF2"/>
    <w:rsid w:val="00855F81"/>
    <w:rsid w:val="0085719B"/>
    <w:rsid w:val="008657A3"/>
    <w:rsid w:val="008665EE"/>
    <w:rsid w:val="00871AF8"/>
    <w:rsid w:val="008769FC"/>
    <w:rsid w:val="00881F26"/>
    <w:rsid w:val="00885676"/>
    <w:rsid w:val="00890E70"/>
    <w:rsid w:val="00891848"/>
    <w:rsid w:val="008A2A40"/>
    <w:rsid w:val="008B3FC7"/>
    <w:rsid w:val="008B7C31"/>
    <w:rsid w:val="008C520B"/>
    <w:rsid w:val="008D65A2"/>
    <w:rsid w:val="008F0ED5"/>
    <w:rsid w:val="00901869"/>
    <w:rsid w:val="00904C64"/>
    <w:rsid w:val="0094391A"/>
    <w:rsid w:val="00944244"/>
    <w:rsid w:val="0095694A"/>
    <w:rsid w:val="009629B3"/>
    <w:rsid w:val="00970F66"/>
    <w:rsid w:val="00974A6A"/>
    <w:rsid w:val="00983247"/>
    <w:rsid w:val="00990B7E"/>
    <w:rsid w:val="009911EB"/>
    <w:rsid w:val="009B342F"/>
    <w:rsid w:val="00A21066"/>
    <w:rsid w:val="00A23ED1"/>
    <w:rsid w:val="00A40E38"/>
    <w:rsid w:val="00A41257"/>
    <w:rsid w:val="00A43432"/>
    <w:rsid w:val="00A4591B"/>
    <w:rsid w:val="00A4693A"/>
    <w:rsid w:val="00A90581"/>
    <w:rsid w:val="00AD1C69"/>
    <w:rsid w:val="00AD7500"/>
    <w:rsid w:val="00AE1583"/>
    <w:rsid w:val="00AF0D0C"/>
    <w:rsid w:val="00B02833"/>
    <w:rsid w:val="00B44FEC"/>
    <w:rsid w:val="00B4520C"/>
    <w:rsid w:val="00B454B0"/>
    <w:rsid w:val="00B53E99"/>
    <w:rsid w:val="00B55CED"/>
    <w:rsid w:val="00B934EC"/>
    <w:rsid w:val="00BB39B4"/>
    <w:rsid w:val="00BD6738"/>
    <w:rsid w:val="00C00FE7"/>
    <w:rsid w:val="00C013E3"/>
    <w:rsid w:val="00C1228C"/>
    <w:rsid w:val="00C12A22"/>
    <w:rsid w:val="00C24552"/>
    <w:rsid w:val="00C5594C"/>
    <w:rsid w:val="00C62016"/>
    <w:rsid w:val="00C65908"/>
    <w:rsid w:val="00C747E1"/>
    <w:rsid w:val="00C815B3"/>
    <w:rsid w:val="00C8248E"/>
    <w:rsid w:val="00C925C1"/>
    <w:rsid w:val="00C9785A"/>
    <w:rsid w:val="00CA267E"/>
    <w:rsid w:val="00CA528B"/>
    <w:rsid w:val="00CA5A22"/>
    <w:rsid w:val="00CB53DD"/>
    <w:rsid w:val="00CD61E3"/>
    <w:rsid w:val="00CF3B0B"/>
    <w:rsid w:val="00D077DE"/>
    <w:rsid w:val="00D27C43"/>
    <w:rsid w:val="00D41A37"/>
    <w:rsid w:val="00D44771"/>
    <w:rsid w:val="00D64CAF"/>
    <w:rsid w:val="00D72D12"/>
    <w:rsid w:val="00D86D64"/>
    <w:rsid w:val="00DA6DE8"/>
    <w:rsid w:val="00DB2034"/>
    <w:rsid w:val="00DB32E8"/>
    <w:rsid w:val="00DC0DF8"/>
    <w:rsid w:val="00DC458A"/>
    <w:rsid w:val="00DC565D"/>
    <w:rsid w:val="00DD33A0"/>
    <w:rsid w:val="00DE0E4B"/>
    <w:rsid w:val="00E04782"/>
    <w:rsid w:val="00E13368"/>
    <w:rsid w:val="00E251F5"/>
    <w:rsid w:val="00E3735F"/>
    <w:rsid w:val="00E42BBD"/>
    <w:rsid w:val="00E54D54"/>
    <w:rsid w:val="00E61363"/>
    <w:rsid w:val="00E774E0"/>
    <w:rsid w:val="00E80CA2"/>
    <w:rsid w:val="00E83879"/>
    <w:rsid w:val="00E934F0"/>
    <w:rsid w:val="00EC5DDC"/>
    <w:rsid w:val="00ED0C61"/>
    <w:rsid w:val="00EF08EE"/>
    <w:rsid w:val="00F05FDE"/>
    <w:rsid w:val="00F11375"/>
    <w:rsid w:val="00F54040"/>
    <w:rsid w:val="00F65BDC"/>
    <w:rsid w:val="00F77791"/>
    <w:rsid w:val="00F86E42"/>
    <w:rsid w:val="00F93712"/>
    <w:rsid w:val="00FB1165"/>
    <w:rsid w:val="00FB19D8"/>
    <w:rsid w:val="00FB1E5D"/>
    <w:rsid w:val="00FB2440"/>
    <w:rsid w:val="00FD6FA0"/>
    <w:rsid w:val="00FE1274"/>
    <w:rsid w:val="00FE1777"/>
    <w:rsid w:val="00FE3D92"/>
    <w:rsid w:val="00FE6BF8"/>
    <w:rsid w:val="00FF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583"/>
  </w:style>
  <w:style w:type="paragraph" w:customStyle="1" w:styleId="05D01F26275C4DB1ACEC1E5C51ACF65B">
    <w:name w:val="05D01F26275C4DB1ACEC1E5C51ACF65B"/>
    <w:rsid w:val="00AE1583"/>
    <w:pPr>
      <w:widowControl w:val="0"/>
      <w:jc w:val="both"/>
    </w:pPr>
  </w:style>
  <w:style w:type="paragraph" w:customStyle="1" w:styleId="569A4155C19D417AA9031AE5696A9B1C">
    <w:name w:val="569A4155C19D417AA9031AE5696A9B1C"/>
    <w:rsid w:val="00AE1583"/>
    <w:pPr>
      <w:widowControl w:val="0"/>
      <w:jc w:val="both"/>
    </w:pPr>
  </w:style>
  <w:style w:type="paragraph" w:customStyle="1" w:styleId="974896FE78CD4E138C479AFB5141E9A5">
    <w:name w:val="974896FE78CD4E138C479AFB5141E9A5"/>
    <w:rsid w:val="00AE1583"/>
    <w:pPr>
      <w:widowControl w:val="0"/>
      <w:jc w:val="both"/>
    </w:pPr>
  </w:style>
  <w:style w:type="paragraph" w:customStyle="1" w:styleId="FDF45095079D462D93495EBD678B08B5">
    <w:name w:val="FDF45095079D462D93495EBD678B08B5"/>
    <w:rsid w:val="00AE1583"/>
    <w:pPr>
      <w:widowControl w:val="0"/>
      <w:jc w:val="both"/>
    </w:pPr>
  </w:style>
  <w:style w:type="paragraph" w:customStyle="1" w:styleId="0DE86A0886524138AD6D31FE01284432">
    <w:name w:val="0DE86A0886524138AD6D31FE01284432"/>
    <w:rsid w:val="00AE1583"/>
    <w:pPr>
      <w:widowControl w:val="0"/>
      <w:jc w:val="both"/>
    </w:pPr>
  </w:style>
  <w:style w:type="paragraph" w:customStyle="1" w:styleId="4EF2E40139F14857B8B41F3F067A613C">
    <w:name w:val="4EF2E40139F14857B8B41F3F067A613C"/>
    <w:rsid w:val="00AE1583"/>
    <w:pPr>
      <w:widowControl w:val="0"/>
      <w:jc w:val="both"/>
    </w:pPr>
  </w:style>
  <w:style w:type="paragraph" w:customStyle="1" w:styleId="0012066C25F740468EC084C23E322A30">
    <w:name w:val="0012066C25F740468EC084C23E322A30"/>
    <w:rsid w:val="00AE1583"/>
    <w:pPr>
      <w:widowControl w:val="0"/>
      <w:jc w:val="both"/>
    </w:pPr>
  </w:style>
  <w:style w:type="paragraph" w:customStyle="1" w:styleId="E900E4CBB6264F3CAD5FA4B4447FF2D2">
    <w:name w:val="E900E4CBB6264F3CAD5FA4B4447FF2D2"/>
    <w:rsid w:val="00AE158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be="clcta-be" xmlns:clcta-fte="clcta-fte" xmlns:clcta-gie="clcta-gie" xmlns:clcta-taf="clcta-taf" xmlns:clcta-ci="clcta-ci">
  <clcta-gie:GongSiFaDingZhongWenMingCheng>安徽省交通建设股份有限公司</clcta-gie:GongSiFaDingZhongWenMingChe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]]></m:sse>
</m:mapping>
</file>

<file path=customXml/item4.xml><?xml version="1.0" encoding="utf-8"?>
<t:template xmlns:t="http://mapping.word.org/2012/template">
  <t:sse><![CDATA[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]]></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8BE5F-1D75-43E0-89D3-6C21426BD6A5}">
  <ds:schemaRefs>
    <ds:schemaRef ds:uri="http://mapping.word.org/2012/binding"/>
    <ds:schemaRef ds:uri="xlink"/>
    <ds:schemaRef ds:uri="clcta-be"/>
    <ds:schemaRef ds:uri="clcta-fte"/>
    <ds:schemaRef ds:uri="clcta-gie"/>
    <ds:schemaRef ds:uri="clcta-taf"/>
    <ds:schemaRef ds:uri="clcta-ci"/>
  </ds:schemaRefs>
</ds:datastoreItem>
</file>

<file path=customXml/itemProps2.xml><?xml version="1.0" encoding="utf-8"?>
<ds:datastoreItem xmlns:ds="http://schemas.openxmlformats.org/officeDocument/2006/customXml" ds:itemID="{9A116A7D-B883-4E27-8F17-968D3497D513}">
  <ds:schemaRefs>
    <ds:schemaRef ds:uri="http://mapping.word.org/2014/section/customize"/>
  </ds:schemaRefs>
</ds:datastoreItem>
</file>

<file path=customXml/itemProps3.xml><?xml version="1.0" encoding="utf-8"?>
<ds:datastoreItem xmlns:ds="http://schemas.openxmlformats.org/officeDocument/2006/customXml" ds:itemID="{50E97EB2-D722-4BD5-851C-B6426DCDDD43}">
  <ds:schemaRefs>
    <ds:schemaRef ds:uri="http://mapping.word.org/2012/mapping"/>
  </ds:schemaRefs>
</ds:datastoreItem>
</file>

<file path=customXml/itemProps4.xml><?xml version="1.0" encoding="utf-8"?>
<ds:datastoreItem xmlns:ds="http://schemas.openxmlformats.org/officeDocument/2006/customXml" ds:itemID="{81A39351-6720-47D3-ADF8-73AED7C15CCC}">
  <ds:schemaRefs>
    <ds:schemaRef ds:uri="http://mapping.word.org/2012/template"/>
  </ds:schemaRefs>
</ds:datastoreItem>
</file>

<file path=customXml/itemProps5.xml><?xml version="1.0" encoding="utf-8"?>
<ds:datastoreItem xmlns:ds="http://schemas.openxmlformats.org/officeDocument/2006/customXml" ds:itemID="{5F218359-8E8A-43CE-A81B-58B2C179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469</TotalTime>
  <Pages>6</Pages>
  <Words>766</Words>
  <Characters>4368</Characters>
  <Application>Microsoft Office Word</Application>
  <DocSecurity>0</DocSecurity>
  <Lines>36</Lines>
  <Paragraphs>10</Paragraphs>
  <ScaleCrop>false</ScaleCrop>
  <Company>Hewlett-Packard Company</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陈邹</dc:creator>
  <cp:lastModifiedBy>林玲</cp:lastModifiedBy>
  <cp:revision>48</cp:revision>
  <cp:lastPrinted>2025-11-11T09:30:00Z</cp:lastPrinted>
  <dcterms:created xsi:type="dcterms:W3CDTF">2025-05-08T06:24:00Z</dcterms:created>
  <dcterms:modified xsi:type="dcterms:W3CDTF">2025-11-11T09:32:00Z</dcterms:modified>
</cp:coreProperties>
</file>